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C88E9" w14:textId="6ABAE623" w:rsidR="00736AE6" w:rsidRPr="008C78CE" w:rsidRDefault="00736AE6">
      <w:pPr>
        <w:rPr>
          <w:rFonts w:ascii="Helvetica" w:hAnsi="Helvetica"/>
          <w:b/>
          <w:bCs/>
          <w:sz w:val="22"/>
          <w:szCs w:val="22"/>
        </w:rPr>
      </w:pPr>
      <w:r w:rsidRPr="00F236E3">
        <w:rPr>
          <w:rFonts w:ascii="Helvetica" w:hAnsi="Helvetica"/>
          <w:b/>
          <w:bCs/>
          <w:sz w:val="22"/>
          <w:szCs w:val="22"/>
        </w:rPr>
        <w:t>REPHRAIN Ethics Approval</w:t>
      </w:r>
    </w:p>
    <w:p w14:paraId="0D454105" w14:textId="77777777" w:rsidR="00736AE6" w:rsidRPr="008C78CE" w:rsidRDefault="00736AE6" w:rsidP="00736AE6">
      <w:pPr>
        <w:pStyle w:val="NormalWeb"/>
        <w:rPr>
          <w:rFonts w:ascii="Helvetica" w:hAnsi="Helvetica"/>
          <w:i/>
          <w:iCs/>
          <w:sz w:val="22"/>
          <w:szCs w:val="22"/>
        </w:rPr>
      </w:pPr>
      <w:r w:rsidRPr="008C78CE">
        <w:rPr>
          <w:rFonts w:ascii="Helvetica" w:hAnsi="Helvetica"/>
          <w:i/>
          <w:iCs/>
          <w:sz w:val="22"/>
          <w:szCs w:val="22"/>
        </w:rPr>
        <w:t xml:space="preserve">Conducting research to the highest ethical standard - with robust oversight procedures - will be critical to the success of REPHRAIN in addressing its three missions to deliver socio-technical advances for protecting citizens online. </w:t>
      </w:r>
    </w:p>
    <w:p w14:paraId="1A64473E" w14:textId="391B0A9D" w:rsidR="00736AE6" w:rsidRPr="008C78CE" w:rsidRDefault="00736AE6" w:rsidP="00736AE6">
      <w:pPr>
        <w:pStyle w:val="NormalWeb"/>
        <w:rPr>
          <w:rFonts w:ascii="Helvetica" w:hAnsi="Helvetica"/>
          <w:i/>
          <w:iCs/>
          <w:sz w:val="22"/>
          <w:szCs w:val="22"/>
        </w:rPr>
      </w:pPr>
      <w:r w:rsidRPr="008C78CE">
        <w:rPr>
          <w:rFonts w:ascii="Helvetica" w:hAnsi="Helvetica"/>
          <w:i/>
          <w:iCs/>
          <w:sz w:val="22"/>
          <w:szCs w:val="22"/>
        </w:rPr>
        <w:t>REPHRAIN place</w:t>
      </w:r>
      <w:r w:rsidR="0099085D" w:rsidRPr="008C78CE">
        <w:rPr>
          <w:rFonts w:ascii="Helvetica" w:hAnsi="Helvetica"/>
          <w:i/>
          <w:iCs/>
          <w:sz w:val="22"/>
          <w:szCs w:val="22"/>
        </w:rPr>
        <w:t>s</w:t>
      </w:r>
      <w:r w:rsidRPr="008C78CE">
        <w:rPr>
          <w:rFonts w:ascii="Helvetica" w:hAnsi="Helvetica"/>
          <w:i/>
          <w:iCs/>
          <w:sz w:val="22"/>
          <w:szCs w:val="22"/>
        </w:rPr>
        <w:t xml:space="preserve"> ethical oversight centrally to its research processes, establishing an independent ethical review process to review all research conducted as part of the Centre (both core and commissioned).</w:t>
      </w:r>
    </w:p>
    <w:p w14:paraId="7973E7B7" w14:textId="14BAA641" w:rsidR="00736AE6" w:rsidRPr="008C78CE" w:rsidRDefault="00736AE6" w:rsidP="00736AE6">
      <w:pPr>
        <w:pStyle w:val="NormalWeb"/>
        <w:rPr>
          <w:rFonts w:ascii="Helvetica" w:hAnsi="Helvetica"/>
          <w:i/>
          <w:iCs/>
          <w:sz w:val="22"/>
          <w:szCs w:val="22"/>
        </w:rPr>
      </w:pPr>
      <w:r w:rsidRPr="008C78CE">
        <w:rPr>
          <w:rFonts w:ascii="Helvetica" w:hAnsi="Helvetica"/>
          <w:i/>
          <w:iCs/>
          <w:sz w:val="22"/>
          <w:szCs w:val="22"/>
        </w:rPr>
        <w:t>The Board operate</w:t>
      </w:r>
      <w:r w:rsidR="0099085D" w:rsidRPr="008C78CE">
        <w:rPr>
          <w:rFonts w:ascii="Helvetica" w:hAnsi="Helvetica"/>
          <w:i/>
          <w:iCs/>
          <w:sz w:val="22"/>
          <w:szCs w:val="22"/>
        </w:rPr>
        <w:t>s</w:t>
      </w:r>
      <w:r w:rsidRPr="008C78CE">
        <w:rPr>
          <w:rFonts w:ascii="Helvetica" w:hAnsi="Helvetica"/>
          <w:i/>
          <w:iCs/>
          <w:sz w:val="22"/>
          <w:szCs w:val="22"/>
        </w:rPr>
        <w:t xml:space="preserve"> under the principles set out in UUK's Concordat to Support Research Integrity, and will further adhere to the UKRI/ESRC core principles for ethical research (</w:t>
      </w:r>
      <w:hyperlink r:id="rId8" w:history="1">
        <w:r w:rsidRPr="008C78CE">
          <w:rPr>
            <w:rStyle w:val="Hyperlink"/>
            <w:rFonts w:ascii="Helvetica" w:hAnsi="Helvetica"/>
            <w:i/>
            <w:iCs/>
            <w:sz w:val="22"/>
            <w:szCs w:val="22"/>
          </w:rPr>
          <w:t>https://esrc.ukri.org/funding/guidance-for-applicants/research-ethics/our-core-principles/</w:t>
        </w:r>
      </w:hyperlink>
      <w:r w:rsidRPr="008C78CE">
        <w:rPr>
          <w:rFonts w:ascii="Helvetica" w:hAnsi="Helvetica"/>
          <w:i/>
          <w:iCs/>
          <w:sz w:val="22"/>
          <w:szCs w:val="22"/>
        </w:rPr>
        <w:t>)</w:t>
      </w:r>
    </w:p>
    <w:p w14:paraId="22903AEB" w14:textId="1C82083F" w:rsidR="00D1499F" w:rsidRPr="008C78CE" w:rsidRDefault="00D1499F" w:rsidP="00D1499F">
      <w:pPr>
        <w:pStyle w:val="NormalWeb"/>
        <w:rPr>
          <w:rFonts w:ascii="Helvetica" w:hAnsi="Helvetica"/>
          <w:i/>
          <w:iCs/>
          <w:sz w:val="22"/>
          <w:szCs w:val="22"/>
        </w:rPr>
      </w:pPr>
      <w:r w:rsidRPr="008C78CE">
        <w:rPr>
          <w:rFonts w:ascii="Helvetica" w:hAnsi="Helvetica"/>
          <w:i/>
          <w:iCs/>
          <w:sz w:val="22"/>
          <w:szCs w:val="22"/>
        </w:rPr>
        <w:t>The Ethics process follow</w:t>
      </w:r>
      <w:r w:rsidR="0099085D" w:rsidRPr="008C78CE">
        <w:rPr>
          <w:rFonts w:ascii="Helvetica" w:hAnsi="Helvetica"/>
          <w:i/>
          <w:iCs/>
          <w:sz w:val="22"/>
          <w:szCs w:val="22"/>
        </w:rPr>
        <w:t>s</w:t>
      </w:r>
      <w:r w:rsidRPr="008C78CE">
        <w:rPr>
          <w:rFonts w:ascii="Helvetica" w:hAnsi="Helvetica"/>
          <w:i/>
          <w:iCs/>
          <w:sz w:val="22"/>
          <w:szCs w:val="22"/>
        </w:rPr>
        <w:t xml:space="preserve"> two-stages</w:t>
      </w:r>
    </w:p>
    <w:p w14:paraId="03793243" w14:textId="5788CA54" w:rsidR="00D1499F" w:rsidRPr="008C78CE" w:rsidRDefault="00D1499F" w:rsidP="00D1499F">
      <w:pPr>
        <w:pStyle w:val="NormalWeb"/>
        <w:numPr>
          <w:ilvl w:val="0"/>
          <w:numId w:val="2"/>
        </w:numPr>
        <w:rPr>
          <w:rFonts w:ascii="Helvetica" w:hAnsi="Helvetica"/>
          <w:i/>
          <w:iCs/>
          <w:sz w:val="22"/>
          <w:szCs w:val="22"/>
        </w:rPr>
      </w:pPr>
      <w:r w:rsidRPr="008C78CE">
        <w:rPr>
          <w:rFonts w:ascii="Helvetica" w:hAnsi="Helvetica"/>
          <w:i/>
          <w:iCs/>
          <w:sz w:val="22"/>
          <w:szCs w:val="22"/>
        </w:rPr>
        <w:t xml:space="preserve">All researchers need to secure ethical approval from their appropriate institutional research ethics committee before applying to the REPHRAIN Ethics Board. </w:t>
      </w:r>
    </w:p>
    <w:p w14:paraId="0AD29DE1" w14:textId="22DEB66B" w:rsidR="00D1499F" w:rsidRPr="008C78CE" w:rsidRDefault="00D1499F" w:rsidP="00D1499F">
      <w:pPr>
        <w:pStyle w:val="NormalWeb"/>
        <w:numPr>
          <w:ilvl w:val="0"/>
          <w:numId w:val="2"/>
        </w:numPr>
        <w:rPr>
          <w:rFonts w:ascii="Helvetica" w:hAnsi="Helvetica"/>
          <w:i/>
          <w:iCs/>
          <w:sz w:val="22"/>
          <w:szCs w:val="22"/>
        </w:rPr>
      </w:pPr>
      <w:r w:rsidRPr="008C78CE">
        <w:rPr>
          <w:rFonts w:ascii="Helvetica" w:hAnsi="Helvetica"/>
          <w:i/>
          <w:iCs/>
          <w:sz w:val="22"/>
          <w:szCs w:val="22"/>
        </w:rPr>
        <w:t xml:space="preserve">Where a project does not ordinarily require ethical review at a host institution (e.g., desk research, secondary data analysis), </w:t>
      </w:r>
      <w:r w:rsidR="0099085D" w:rsidRPr="008C78CE">
        <w:rPr>
          <w:rFonts w:ascii="Helvetica" w:hAnsi="Helvetica"/>
          <w:i/>
          <w:iCs/>
          <w:sz w:val="22"/>
          <w:szCs w:val="22"/>
        </w:rPr>
        <w:t>please submit</w:t>
      </w:r>
      <w:r w:rsidRPr="008C78CE">
        <w:rPr>
          <w:rFonts w:ascii="Helvetica" w:hAnsi="Helvetica"/>
          <w:i/>
          <w:iCs/>
          <w:sz w:val="22"/>
          <w:szCs w:val="22"/>
        </w:rPr>
        <w:t xml:space="preserve"> to the REPHRAIN Ethics Board directly. </w:t>
      </w:r>
    </w:p>
    <w:p w14:paraId="1969F72C" w14:textId="66283221" w:rsidR="00D1499F" w:rsidRPr="00F236E3" w:rsidRDefault="00D1499F" w:rsidP="00736AE6">
      <w:pPr>
        <w:pStyle w:val="NormalWeb"/>
        <w:rPr>
          <w:rFonts w:ascii="Helvetica" w:hAnsi="Helvetica"/>
          <w:b/>
          <w:bCs/>
          <w:sz w:val="22"/>
          <w:szCs w:val="22"/>
        </w:rPr>
      </w:pPr>
      <w:r w:rsidRPr="00F236E3">
        <w:rPr>
          <w:rFonts w:ascii="Helvetica" w:hAnsi="Helvetica"/>
          <w:b/>
          <w:bCs/>
          <w:sz w:val="22"/>
          <w:szCs w:val="22"/>
        </w:rPr>
        <w:t>Application</w:t>
      </w:r>
      <w:r w:rsidR="0099085D">
        <w:rPr>
          <w:rFonts w:ascii="Helvetica" w:hAnsi="Helvetica"/>
          <w:b/>
          <w:bCs/>
          <w:sz w:val="22"/>
          <w:szCs w:val="22"/>
        </w:rPr>
        <w:t xml:space="preserve"> (Note: word counts indicate maximum number of words required)</w:t>
      </w:r>
    </w:p>
    <w:p w14:paraId="18A869DA" w14:textId="77777777" w:rsidR="008C78CE" w:rsidRDefault="008C78CE" w:rsidP="008C78CE">
      <w:pPr>
        <w:pStyle w:val="NormalWeb"/>
        <w:rPr>
          <w:rFonts w:ascii="Helvetica" w:hAnsi="Helvetica"/>
          <w:b/>
          <w:bCs/>
          <w:sz w:val="22"/>
          <w:szCs w:val="22"/>
        </w:rPr>
      </w:pPr>
      <w:r w:rsidRPr="008C78CE">
        <w:rPr>
          <w:rFonts w:ascii="Helvetica" w:hAnsi="Helvetica"/>
          <w:b/>
          <w:bCs/>
          <w:sz w:val="22"/>
          <w:szCs w:val="22"/>
        </w:rPr>
        <w:t>Project Name:</w:t>
      </w:r>
      <w:r>
        <w:rPr>
          <w:rFonts w:ascii="Helvetica" w:hAnsi="Helvetica"/>
          <w:sz w:val="22"/>
          <w:szCs w:val="22"/>
        </w:rPr>
        <w:br/>
      </w:r>
      <w:r>
        <w:rPr>
          <w:rFonts w:ascii="Helvetica" w:hAnsi="Helvetica"/>
          <w:sz w:val="22"/>
          <w:szCs w:val="22"/>
        </w:rPr>
        <w:br/>
      </w:r>
      <w:r w:rsidRPr="008C78CE">
        <w:rPr>
          <w:rFonts w:ascii="Helvetica" w:hAnsi="Helvetica"/>
          <w:b/>
          <w:bCs/>
          <w:sz w:val="22"/>
          <w:szCs w:val="22"/>
        </w:rPr>
        <w:t>Project aims and objectives (100 words)</w:t>
      </w:r>
    </w:p>
    <w:tbl>
      <w:tblPr>
        <w:tblStyle w:val="TableGrid"/>
        <w:tblW w:w="0" w:type="auto"/>
        <w:tblLook w:val="04A0" w:firstRow="1" w:lastRow="0" w:firstColumn="1" w:lastColumn="0" w:noHBand="0" w:noVBand="1"/>
      </w:tblPr>
      <w:tblGrid>
        <w:gridCol w:w="9622"/>
      </w:tblGrid>
      <w:tr w:rsidR="008C78CE" w14:paraId="66B1A920" w14:textId="77777777" w:rsidTr="001A1B7A">
        <w:tc>
          <w:tcPr>
            <w:tcW w:w="9622" w:type="dxa"/>
          </w:tcPr>
          <w:p w14:paraId="0FF18B64" w14:textId="77777777" w:rsidR="008C78CE" w:rsidRDefault="008C78CE" w:rsidP="001A1B7A">
            <w:pPr>
              <w:pStyle w:val="NormalWeb"/>
              <w:rPr>
                <w:rFonts w:ascii="Helvetica" w:hAnsi="Helvetica"/>
                <w:b/>
                <w:bCs/>
                <w:sz w:val="22"/>
                <w:szCs w:val="22"/>
              </w:rPr>
            </w:pPr>
          </w:p>
          <w:p w14:paraId="407D41D6" w14:textId="77777777" w:rsidR="008C78CE" w:rsidRDefault="008C78CE" w:rsidP="001A1B7A">
            <w:pPr>
              <w:pStyle w:val="NormalWeb"/>
              <w:rPr>
                <w:rFonts w:ascii="Helvetica" w:hAnsi="Helvetica"/>
                <w:b/>
                <w:bCs/>
                <w:sz w:val="22"/>
                <w:szCs w:val="22"/>
              </w:rPr>
            </w:pPr>
          </w:p>
          <w:p w14:paraId="205385A9" w14:textId="77777777" w:rsidR="008C78CE" w:rsidRDefault="008C78CE" w:rsidP="001A1B7A">
            <w:pPr>
              <w:pStyle w:val="NormalWeb"/>
              <w:rPr>
                <w:rFonts w:ascii="Helvetica" w:hAnsi="Helvetica"/>
                <w:b/>
                <w:bCs/>
                <w:sz w:val="22"/>
                <w:szCs w:val="22"/>
              </w:rPr>
            </w:pPr>
          </w:p>
          <w:p w14:paraId="3F3B72D8" w14:textId="77777777" w:rsidR="008C78CE" w:rsidRDefault="008C78CE" w:rsidP="001A1B7A">
            <w:pPr>
              <w:pStyle w:val="NormalWeb"/>
              <w:rPr>
                <w:rFonts w:ascii="Helvetica" w:hAnsi="Helvetica"/>
                <w:b/>
                <w:bCs/>
                <w:sz w:val="22"/>
                <w:szCs w:val="22"/>
              </w:rPr>
            </w:pPr>
          </w:p>
        </w:tc>
      </w:tr>
    </w:tbl>
    <w:p w14:paraId="48B2169A" w14:textId="77777777" w:rsidR="008C78CE" w:rsidRDefault="008C78CE" w:rsidP="008C78CE">
      <w:pPr>
        <w:pStyle w:val="NormalWeb"/>
        <w:rPr>
          <w:rFonts w:ascii="Helvetica" w:hAnsi="Helvetica"/>
          <w:b/>
          <w:bCs/>
          <w:sz w:val="22"/>
          <w:szCs w:val="22"/>
        </w:rPr>
      </w:pPr>
      <w:r w:rsidRPr="008C78CE">
        <w:rPr>
          <w:rFonts w:ascii="Helvetica" w:hAnsi="Helvetica"/>
          <w:b/>
          <w:bCs/>
          <w:sz w:val="22"/>
          <w:szCs w:val="22"/>
        </w:rPr>
        <w:t>Brief description of methodology (150 words)</w:t>
      </w:r>
    </w:p>
    <w:tbl>
      <w:tblPr>
        <w:tblStyle w:val="TableGrid"/>
        <w:tblW w:w="0" w:type="auto"/>
        <w:tblLook w:val="04A0" w:firstRow="1" w:lastRow="0" w:firstColumn="1" w:lastColumn="0" w:noHBand="0" w:noVBand="1"/>
      </w:tblPr>
      <w:tblGrid>
        <w:gridCol w:w="9622"/>
      </w:tblGrid>
      <w:tr w:rsidR="008C78CE" w14:paraId="7CBDC9E7" w14:textId="77777777" w:rsidTr="001A1B7A">
        <w:tc>
          <w:tcPr>
            <w:tcW w:w="9622" w:type="dxa"/>
          </w:tcPr>
          <w:p w14:paraId="7319F3F3" w14:textId="77777777" w:rsidR="008C78CE" w:rsidRDefault="008C78CE" w:rsidP="001A1B7A">
            <w:pPr>
              <w:pStyle w:val="NormalWeb"/>
              <w:rPr>
                <w:rFonts w:ascii="Helvetica" w:hAnsi="Helvetica"/>
                <w:b/>
                <w:bCs/>
                <w:sz w:val="22"/>
                <w:szCs w:val="22"/>
              </w:rPr>
            </w:pPr>
          </w:p>
          <w:p w14:paraId="45B0A198" w14:textId="77777777" w:rsidR="008C78CE" w:rsidRDefault="008C78CE" w:rsidP="001A1B7A">
            <w:pPr>
              <w:pStyle w:val="NormalWeb"/>
              <w:rPr>
                <w:rFonts w:ascii="Helvetica" w:hAnsi="Helvetica"/>
                <w:b/>
                <w:bCs/>
                <w:sz w:val="22"/>
                <w:szCs w:val="22"/>
              </w:rPr>
            </w:pPr>
          </w:p>
          <w:p w14:paraId="243428D9" w14:textId="77777777" w:rsidR="008C78CE" w:rsidRDefault="008C78CE" w:rsidP="001A1B7A">
            <w:pPr>
              <w:pStyle w:val="NormalWeb"/>
              <w:rPr>
                <w:rFonts w:ascii="Helvetica" w:hAnsi="Helvetica"/>
                <w:b/>
                <w:bCs/>
                <w:sz w:val="22"/>
                <w:szCs w:val="22"/>
              </w:rPr>
            </w:pPr>
          </w:p>
          <w:p w14:paraId="000FE481" w14:textId="77777777" w:rsidR="008C78CE" w:rsidRDefault="008C78CE" w:rsidP="001A1B7A">
            <w:pPr>
              <w:pStyle w:val="NormalWeb"/>
              <w:rPr>
                <w:rFonts w:ascii="Helvetica" w:hAnsi="Helvetica"/>
                <w:b/>
                <w:bCs/>
                <w:sz w:val="22"/>
                <w:szCs w:val="22"/>
              </w:rPr>
            </w:pPr>
          </w:p>
        </w:tc>
      </w:tr>
    </w:tbl>
    <w:p w14:paraId="17F7A718" w14:textId="77777777" w:rsidR="008C78CE" w:rsidRPr="00F236E3" w:rsidRDefault="008C78CE" w:rsidP="008C78CE">
      <w:pPr>
        <w:pStyle w:val="NormalWeb"/>
        <w:rPr>
          <w:rFonts w:ascii="Helvetica" w:hAnsi="Helvetica"/>
          <w:b/>
          <w:bCs/>
          <w:sz w:val="22"/>
          <w:szCs w:val="22"/>
        </w:rPr>
      </w:pPr>
      <w:r w:rsidRPr="008C78CE">
        <w:rPr>
          <w:rFonts w:ascii="Helvetica" w:hAnsi="Helvetica"/>
          <w:b/>
          <w:bCs/>
          <w:sz w:val="22"/>
          <w:szCs w:val="22"/>
        </w:rPr>
        <w:t>Estimated start and end date of project:</w:t>
      </w:r>
      <w:r>
        <w:rPr>
          <w:rFonts w:ascii="Helvetica" w:hAnsi="Helvetica"/>
          <w:b/>
          <w:bCs/>
          <w:sz w:val="22"/>
          <w:szCs w:val="22"/>
        </w:rPr>
        <w:t xml:space="preserve"> </w:t>
      </w:r>
    </w:p>
    <w:tbl>
      <w:tblPr>
        <w:tblStyle w:val="TableGrid"/>
        <w:tblW w:w="0" w:type="auto"/>
        <w:tblLook w:val="04A0" w:firstRow="1" w:lastRow="0" w:firstColumn="1" w:lastColumn="0" w:noHBand="0" w:noVBand="1"/>
      </w:tblPr>
      <w:tblGrid>
        <w:gridCol w:w="9622"/>
      </w:tblGrid>
      <w:tr w:rsidR="008C78CE" w14:paraId="1D6959D6" w14:textId="77777777" w:rsidTr="001A1B7A">
        <w:tc>
          <w:tcPr>
            <w:tcW w:w="9622" w:type="dxa"/>
          </w:tcPr>
          <w:p w14:paraId="12D214DF" w14:textId="77777777" w:rsidR="008C78CE" w:rsidRDefault="008C78CE" w:rsidP="001A1B7A">
            <w:pPr>
              <w:pStyle w:val="NormalWeb"/>
              <w:rPr>
                <w:rFonts w:ascii="Helvetica" w:hAnsi="Helvetica"/>
                <w:b/>
                <w:bCs/>
                <w:sz w:val="22"/>
                <w:szCs w:val="22"/>
              </w:rPr>
            </w:pPr>
          </w:p>
          <w:p w14:paraId="207757A0" w14:textId="77777777" w:rsidR="008C78CE" w:rsidRDefault="008C78CE" w:rsidP="001A1B7A">
            <w:pPr>
              <w:pStyle w:val="NormalWeb"/>
              <w:rPr>
                <w:rFonts w:ascii="Helvetica" w:hAnsi="Helvetica"/>
                <w:b/>
                <w:bCs/>
                <w:sz w:val="22"/>
                <w:szCs w:val="22"/>
              </w:rPr>
            </w:pPr>
          </w:p>
        </w:tc>
      </w:tr>
    </w:tbl>
    <w:p w14:paraId="1C84BD17" w14:textId="77777777" w:rsidR="008C78CE" w:rsidRDefault="008C78CE" w:rsidP="00736AE6">
      <w:pPr>
        <w:pStyle w:val="NormalWeb"/>
        <w:rPr>
          <w:rFonts w:ascii="Helvetica" w:hAnsi="Helvetica"/>
          <w:sz w:val="22"/>
          <w:szCs w:val="22"/>
        </w:rPr>
      </w:pPr>
      <w:r>
        <w:rPr>
          <w:rFonts w:ascii="Helvetica" w:hAnsi="Helvetica"/>
          <w:sz w:val="22"/>
          <w:szCs w:val="22"/>
        </w:rPr>
        <w:br w:type="page"/>
      </w:r>
    </w:p>
    <w:p w14:paraId="7F97B33D" w14:textId="4682A1C4" w:rsidR="00D1499F" w:rsidRDefault="00D1499F" w:rsidP="00736AE6">
      <w:pPr>
        <w:pStyle w:val="NormalWeb"/>
        <w:rPr>
          <w:rFonts w:ascii="Helvetica" w:hAnsi="Helvetica"/>
          <w:sz w:val="22"/>
          <w:szCs w:val="22"/>
        </w:rPr>
      </w:pPr>
      <w:r w:rsidRPr="00F236E3">
        <w:rPr>
          <w:rFonts w:ascii="Helvetica" w:hAnsi="Helvetica"/>
          <w:sz w:val="22"/>
          <w:szCs w:val="22"/>
        </w:rPr>
        <w:lastRenderedPageBreak/>
        <w:t>Has ethical approval been sought and granted by your appropriate institutional research ethics committee?</w:t>
      </w:r>
      <w:r w:rsidR="0099085D">
        <w:rPr>
          <w:rFonts w:ascii="Helvetica" w:hAnsi="Helvetica"/>
          <w:sz w:val="22"/>
          <w:szCs w:val="22"/>
        </w:rPr>
        <w:t xml:space="preserve">  </w:t>
      </w:r>
      <w:r w:rsidRPr="001C0620">
        <w:rPr>
          <w:rFonts w:ascii="Helvetica" w:hAnsi="Helvetica"/>
          <w:b/>
          <w:bCs/>
          <w:sz w:val="22"/>
          <w:szCs w:val="22"/>
        </w:rPr>
        <w:t>Y / N</w:t>
      </w:r>
    </w:p>
    <w:p w14:paraId="0703F113" w14:textId="0AD1C0A9" w:rsidR="0099085D" w:rsidRPr="00F236E3" w:rsidRDefault="0099085D" w:rsidP="00736AE6">
      <w:pPr>
        <w:pStyle w:val="NormalWeb"/>
        <w:rPr>
          <w:rFonts w:ascii="Helvetica" w:hAnsi="Helvetica"/>
          <w:sz w:val="22"/>
          <w:szCs w:val="22"/>
        </w:rPr>
      </w:pPr>
      <w:r>
        <w:rPr>
          <w:rFonts w:ascii="Helvetica" w:hAnsi="Helvetica"/>
          <w:sz w:val="22"/>
          <w:szCs w:val="22"/>
        </w:rPr>
        <w:t>Name of Ethics Committee: __________________________________________________</w:t>
      </w:r>
    </w:p>
    <w:p w14:paraId="6C3FA3AF" w14:textId="632444E4" w:rsidR="005B6937" w:rsidRPr="005B6937" w:rsidRDefault="005B6937" w:rsidP="00736AE6">
      <w:pPr>
        <w:pStyle w:val="NormalWeb"/>
        <w:rPr>
          <w:rFonts w:ascii="Helvetica" w:hAnsi="Helvetica"/>
          <w:sz w:val="22"/>
          <w:szCs w:val="22"/>
        </w:rPr>
      </w:pPr>
      <w:r>
        <w:rPr>
          <w:rFonts w:ascii="Helvetica" w:hAnsi="Helvetica"/>
          <w:sz w:val="22"/>
          <w:szCs w:val="22"/>
        </w:rPr>
        <w:t>Please attach your accepted application for reference.</w:t>
      </w:r>
    </w:p>
    <w:p w14:paraId="764915B0" w14:textId="5DFF7C41" w:rsidR="00D1499F" w:rsidRDefault="00D1499F" w:rsidP="00736AE6">
      <w:pPr>
        <w:pStyle w:val="NormalWeb"/>
        <w:rPr>
          <w:rFonts w:ascii="Helvetica" w:hAnsi="Helvetica"/>
          <w:sz w:val="22"/>
          <w:szCs w:val="22"/>
        </w:rPr>
      </w:pPr>
      <w:r w:rsidRPr="00F236E3">
        <w:rPr>
          <w:rFonts w:ascii="Helvetica" w:hAnsi="Helvetica"/>
          <w:b/>
          <w:bCs/>
          <w:sz w:val="22"/>
          <w:szCs w:val="22"/>
        </w:rPr>
        <w:t>If Yes</w:t>
      </w:r>
      <w:r w:rsidRPr="00F236E3">
        <w:rPr>
          <w:rFonts w:ascii="Helvetica" w:hAnsi="Helvetica"/>
          <w:sz w:val="22"/>
          <w:szCs w:val="22"/>
        </w:rPr>
        <w:t xml:space="preserve">, </w:t>
      </w:r>
      <w:r w:rsidR="0099085D">
        <w:rPr>
          <w:rFonts w:ascii="Helvetica" w:hAnsi="Helvetica"/>
          <w:sz w:val="22"/>
          <w:szCs w:val="22"/>
        </w:rPr>
        <w:t>have the following</w:t>
      </w:r>
      <w:r w:rsidRPr="00F236E3">
        <w:rPr>
          <w:rFonts w:ascii="Helvetica" w:hAnsi="Helvetica"/>
          <w:sz w:val="22"/>
          <w:szCs w:val="22"/>
        </w:rPr>
        <w:t xml:space="preserve"> been covered in this approval</w:t>
      </w:r>
      <w:r w:rsidR="0099085D">
        <w:rPr>
          <w:rFonts w:ascii="Helvetica" w:hAnsi="Helvetica"/>
          <w:sz w:val="22"/>
          <w:szCs w:val="22"/>
        </w:rPr>
        <w:t>?</w:t>
      </w:r>
      <w:r w:rsidR="0068524A">
        <w:rPr>
          <w:rFonts w:ascii="Helvetica" w:hAnsi="Helvetica"/>
          <w:sz w:val="22"/>
          <w:szCs w:val="22"/>
        </w:rPr>
        <w:br/>
      </w:r>
      <w:r w:rsidR="0068524A">
        <w:rPr>
          <w:rFonts w:ascii="Helvetica" w:hAnsi="Helvetica"/>
          <w:sz w:val="22"/>
          <w:szCs w:val="22"/>
        </w:rPr>
        <w:br/>
      </w:r>
      <w:r w:rsidR="0068524A" w:rsidRPr="0068524A">
        <w:rPr>
          <w:rFonts w:ascii="Helvetica" w:hAnsi="Helvetica"/>
          <w:b/>
          <w:bCs/>
          <w:sz w:val="22"/>
          <w:szCs w:val="22"/>
        </w:rPr>
        <w:t>If No</w:t>
      </w:r>
      <w:r w:rsidR="0068524A">
        <w:rPr>
          <w:rFonts w:ascii="Helvetica" w:hAnsi="Helvetica"/>
          <w:sz w:val="22"/>
          <w:szCs w:val="22"/>
        </w:rPr>
        <w:t>, please indicate how the following will be covered.</w:t>
      </w:r>
    </w:p>
    <w:tbl>
      <w:tblPr>
        <w:tblStyle w:val="TableGrid"/>
        <w:tblW w:w="5000" w:type="pct"/>
        <w:tblLook w:val="04A0" w:firstRow="1" w:lastRow="0" w:firstColumn="1" w:lastColumn="0" w:noHBand="0" w:noVBand="1"/>
      </w:tblPr>
      <w:tblGrid>
        <w:gridCol w:w="4811"/>
        <w:gridCol w:w="4811"/>
      </w:tblGrid>
      <w:tr w:rsidR="00C80927" w:rsidRPr="00C80927" w14:paraId="10CCE7F8" w14:textId="77777777" w:rsidTr="005E7A52">
        <w:trPr>
          <w:trHeight w:val="340"/>
        </w:trPr>
        <w:tc>
          <w:tcPr>
            <w:tcW w:w="2500" w:type="pct"/>
          </w:tcPr>
          <w:p w14:paraId="1AB1B902" w14:textId="78EAE16B" w:rsidR="00C80927" w:rsidRPr="00C80927" w:rsidRDefault="00C80927" w:rsidP="00B73F8F">
            <w:pPr>
              <w:pStyle w:val="NormalWeb"/>
              <w:spacing w:after="0" w:afterAutospacing="0"/>
              <w:rPr>
                <w:rFonts w:ascii="Helvetica" w:hAnsi="Helvetica"/>
                <w:sz w:val="22"/>
                <w:szCs w:val="22"/>
              </w:rPr>
            </w:pPr>
            <w:r w:rsidRPr="00C80927">
              <w:rPr>
                <w:rFonts w:ascii="Helvetica" w:hAnsi="Helvetica"/>
                <w:sz w:val="22"/>
                <w:szCs w:val="22"/>
              </w:rPr>
              <w:t>Recruitment of participants</w:t>
            </w:r>
            <w:r w:rsidR="0068524A">
              <w:rPr>
                <w:rFonts w:ascii="Helvetica" w:hAnsi="Helvetica"/>
                <w:sz w:val="22"/>
                <w:szCs w:val="22"/>
              </w:rPr>
              <w:t xml:space="preserve"> (including methods of gaining consent)</w:t>
            </w:r>
          </w:p>
        </w:tc>
        <w:tc>
          <w:tcPr>
            <w:tcW w:w="2500" w:type="pct"/>
          </w:tcPr>
          <w:p w14:paraId="2F1341B7" w14:textId="77777777" w:rsidR="00C80927" w:rsidRPr="00C80927" w:rsidRDefault="00C80927" w:rsidP="00B73F8F">
            <w:pPr>
              <w:pStyle w:val="NormalWeb"/>
              <w:spacing w:after="0" w:afterAutospacing="0"/>
              <w:rPr>
                <w:rFonts w:ascii="Helvetica" w:hAnsi="Helvetica"/>
                <w:sz w:val="22"/>
                <w:szCs w:val="22"/>
              </w:rPr>
            </w:pPr>
            <w:r w:rsidRPr="00C80927">
              <w:rPr>
                <w:rFonts w:ascii="Helvetica" w:hAnsi="Helvetica"/>
                <w:sz w:val="22"/>
                <w:szCs w:val="22"/>
              </w:rPr>
              <w:t>Y/N/NA</w:t>
            </w:r>
          </w:p>
        </w:tc>
      </w:tr>
      <w:tr w:rsidR="00C80927" w:rsidRPr="00C80927" w14:paraId="3CD728C6" w14:textId="77777777" w:rsidTr="005E7A52">
        <w:trPr>
          <w:trHeight w:val="567"/>
        </w:trPr>
        <w:tc>
          <w:tcPr>
            <w:tcW w:w="2500" w:type="pct"/>
          </w:tcPr>
          <w:p w14:paraId="1FEBCA72" w14:textId="77777777" w:rsidR="00C80927" w:rsidRPr="00C80927" w:rsidRDefault="00C80927" w:rsidP="00B73F8F">
            <w:pPr>
              <w:pStyle w:val="NormalWeb"/>
              <w:spacing w:after="0" w:afterAutospacing="0"/>
              <w:rPr>
                <w:rFonts w:ascii="Helvetica" w:hAnsi="Helvetica"/>
                <w:sz w:val="22"/>
                <w:szCs w:val="22"/>
              </w:rPr>
            </w:pPr>
            <w:r w:rsidRPr="00C80927">
              <w:rPr>
                <w:rFonts w:ascii="Helvetica" w:hAnsi="Helvetica"/>
                <w:sz w:val="22"/>
                <w:szCs w:val="22"/>
              </w:rPr>
              <w:t>Involvement of members of the public as data collectors</w:t>
            </w:r>
          </w:p>
        </w:tc>
        <w:tc>
          <w:tcPr>
            <w:tcW w:w="2500" w:type="pct"/>
          </w:tcPr>
          <w:p w14:paraId="33C2377B" w14:textId="77777777" w:rsidR="00C80927" w:rsidRPr="00C80927" w:rsidRDefault="00C80927" w:rsidP="00B73F8F">
            <w:pPr>
              <w:pStyle w:val="NormalWeb"/>
              <w:spacing w:after="0" w:afterAutospacing="0"/>
              <w:rPr>
                <w:rFonts w:ascii="Helvetica" w:hAnsi="Helvetica"/>
                <w:sz w:val="22"/>
                <w:szCs w:val="22"/>
              </w:rPr>
            </w:pPr>
            <w:r w:rsidRPr="00C80927">
              <w:rPr>
                <w:rFonts w:ascii="Helvetica" w:hAnsi="Helvetica"/>
                <w:sz w:val="22"/>
                <w:szCs w:val="22"/>
              </w:rPr>
              <w:t>Y/N/NA</w:t>
            </w:r>
          </w:p>
        </w:tc>
      </w:tr>
      <w:tr w:rsidR="00C80927" w:rsidRPr="00C80927" w14:paraId="092864D5" w14:textId="77777777" w:rsidTr="005E7A52">
        <w:trPr>
          <w:trHeight w:val="624"/>
        </w:trPr>
        <w:tc>
          <w:tcPr>
            <w:tcW w:w="2500" w:type="pct"/>
          </w:tcPr>
          <w:p w14:paraId="25440B86" w14:textId="77777777" w:rsidR="00C80927" w:rsidRPr="00C80927" w:rsidRDefault="00C80927" w:rsidP="00B73F8F">
            <w:pPr>
              <w:pStyle w:val="NormalWeb"/>
              <w:spacing w:after="0" w:afterAutospacing="0"/>
              <w:rPr>
                <w:rFonts w:ascii="Helvetica" w:hAnsi="Helvetica"/>
                <w:sz w:val="22"/>
                <w:szCs w:val="22"/>
              </w:rPr>
            </w:pPr>
            <w:r w:rsidRPr="00C80927">
              <w:rPr>
                <w:rFonts w:ascii="Helvetica" w:hAnsi="Helvetica"/>
                <w:sz w:val="22"/>
                <w:szCs w:val="22"/>
              </w:rPr>
              <w:t>If it is necessary for data on participants to be gathered without their consent</w:t>
            </w:r>
          </w:p>
        </w:tc>
        <w:tc>
          <w:tcPr>
            <w:tcW w:w="2500" w:type="pct"/>
          </w:tcPr>
          <w:p w14:paraId="3E7AD41E" w14:textId="77777777" w:rsidR="00C80927" w:rsidRPr="00C80927" w:rsidRDefault="00C80927" w:rsidP="00B73F8F">
            <w:pPr>
              <w:pStyle w:val="NormalWeb"/>
              <w:spacing w:after="0" w:afterAutospacing="0"/>
              <w:rPr>
                <w:rFonts w:ascii="Helvetica" w:hAnsi="Helvetica"/>
                <w:sz w:val="22"/>
                <w:szCs w:val="22"/>
              </w:rPr>
            </w:pPr>
            <w:r w:rsidRPr="00C80927">
              <w:rPr>
                <w:rFonts w:ascii="Helvetica" w:hAnsi="Helvetica"/>
                <w:sz w:val="22"/>
                <w:szCs w:val="22"/>
              </w:rPr>
              <w:t>Y/N/NA</w:t>
            </w:r>
          </w:p>
        </w:tc>
      </w:tr>
      <w:tr w:rsidR="00C80927" w:rsidRPr="00C80927" w14:paraId="3C638944" w14:textId="77777777" w:rsidTr="005E7A52">
        <w:trPr>
          <w:trHeight w:val="624"/>
        </w:trPr>
        <w:tc>
          <w:tcPr>
            <w:tcW w:w="2500" w:type="pct"/>
          </w:tcPr>
          <w:p w14:paraId="6DB1025D" w14:textId="77777777" w:rsidR="00C80927" w:rsidRPr="00C80927" w:rsidRDefault="00C80927" w:rsidP="00B73F8F">
            <w:pPr>
              <w:pStyle w:val="NormalWeb"/>
              <w:spacing w:after="0" w:afterAutospacing="0"/>
              <w:rPr>
                <w:rFonts w:ascii="Helvetica" w:hAnsi="Helvetica"/>
                <w:sz w:val="22"/>
                <w:szCs w:val="22"/>
              </w:rPr>
            </w:pPr>
            <w:r w:rsidRPr="00C80927">
              <w:rPr>
                <w:rFonts w:ascii="Helvetica" w:hAnsi="Helvetica"/>
                <w:sz w:val="22"/>
                <w:szCs w:val="22"/>
              </w:rPr>
              <w:t>Any discomfort, inconvenience or danger that could be caused by participation</w:t>
            </w:r>
          </w:p>
        </w:tc>
        <w:tc>
          <w:tcPr>
            <w:tcW w:w="2500" w:type="pct"/>
          </w:tcPr>
          <w:p w14:paraId="3AB49276" w14:textId="77777777" w:rsidR="00C80927" w:rsidRPr="00C80927" w:rsidRDefault="00C80927" w:rsidP="00B73F8F">
            <w:pPr>
              <w:pStyle w:val="NormalWeb"/>
              <w:spacing w:after="0" w:afterAutospacing="0"/>
              <w:rPr>
                <w:rFonts w:ascii="Helvetica" w:hAnsi="Helvetica"/>
                <w:sz w:val="22"/>
                <w:szCs w:val="22"/>
              </w:rPr>
            </w:pPr>
            <w:r w:rsidRPr="00C80927">
              <w:rPr>
                <w:rFonts w:ascii="Helvetica" w:hAnsi="Helvetica"/>
                <w:sz w:val="22"/>
                <w:szCs w:val="22"/>
              </w:rPr>
              <w:t>Y/N</w:t>
            </w:r>
          </w:p>
        </w:tc>
      </w:tr>
      <w:tr w:rsidR="00C80927" w:rsidRPr="00C80927" w14:paraId="165C0797" w14:textId="77777777" w:rsidTr="005E7A52">
        <w:trPr>
          <w:trHeight w:val="340"/>
        </w:trPr>
        <w:tc>
          <w:tcPr>
            <w:tcW w:w="2500" w:type="pct"/>
          </w:tcPr>
          <w:p w14:paraId="5195CBB8" w14:textId="77777777" w:rsidR="00C80927" w:rsidRPr="00C80927" w:rsidRDefault="00C80927" w:rsidP="00B73F8F">
            <w:pPr>
              <w:pStyle w:val="NormalWeb"/>
              <w:spacing w:after="0" w:afterAutospacing="0"/>
              <w:rPr>
                <w:rFonts w:ascii="Helvetica" w:hAnsi="Helvetica"/>
                <w:sz w:val="22"/>
                <w:szCs w:val="22"/>
              </w:rPr>
            </w:pPr>
            <w:r w:rsidRPr="00C80927">
              <w:rPr>
                <w:rFonts w:ascii="Helvetica" w:hAnsi="Helvetica"/>
                <w:sz w:val="22"/>
                <w:szCs w:val="22"/>
              </w:rPr>
              <w:t>Any potential benefits to participation</w:t>
            </w:r>
          </w:p>
        </w:tc>
        <w:tc>
          <w:tcPr>
            <w:tcW w:w="2500" w:type="pct"/>
          </w:tcPr>
          <w:p w14:paraId="7AB53FC3" w14:textId="77777777" w:rsidR="00C80927" w:rsidRPr="00C80927" w:rsidRDefault="00C80927" w:rsidP="00B73F8F">
            <w:pPr>
              <w:pStyle w:val="NormalWeb"/>
              <w:spacing w:after="0" w:afterAutospacing="0"/>
              <w:rPr>
                <w:rFonts w:ascii="Helvetica" w:hAnsi="Helvetica"/>
                <w:sz w:val="22"/>
                <w:szCs w:val="22"/>
              </w:rPr>
            </w:pPr>
            <w:r w:rsidRPr="00C80927">
              <w:rPr>
                <w:rFonts w:ascii="Helvetica" w:hAnsi="Helvetica"/>
                <w:sz w:val="22"/>
                <w:szCs w:val="22"/>
              </w:rPr>
              <w:t>Y/N</w:t>
            </w:r>
          </w:p>
        </w:tc>
      </w:tr>
      <w:tr w:rsidR="00C80927" w:rsidRPr="00C80927" w14:paraId="351EAC3E" w14:textId="77777777" w:rsidTr="005E7A52">
        <w:trPr>
          <w:trHeight w:val="624"/>
        </w:trPr>
        <w:tc>
          <w:tcPr>
            <w:tcW w:w="2500" w:type="pct"/>
          </w:tcPr>
          <w:p w14:paraId="639BE71F" w14:textId="77777777" w:rsidR="00C80927" w:rsidRPr="00C80927" w:rsidRDefault="00C80927" w:rsidP="00B73F8F">
            <w:pPr>
              <w:pStyle w:val="NormalWeb"/>
              <w:spacing w:after="0" w:afterAutospacing="0"/>
              <w:rPr>
                <w:rFonts w:ascii="Helvetica" w:hAnsi="Helvetica"/>
                <w:sz w:val="22"/>
                <w:szCs w:val="22"/>
              </w:rPr>
            </w:pPr>
            <w:r w:rsidRPr="00C80927">
              <w:rPr>
                <w:rFonts w:ascii="Helvetica" w:hAnsi="Helvetica"/>
                <w:sz w:val="22"/>
                <w:szCs w:val="22"/>
              </w:rPr>
              <w:t>Any possible power imbalances in participation</w:t>
            </w:r>
          </w:p>
        </w:tc>
        <w:tc>
          <w:tcPr>
            <w:tcW w:w="2500" w:type="pct"/>
          </w:tcPr>
          <w:p w14:paraId="6EFE8419" w14:textId="77777777" w:rsidR="00C80927" w:rsidRPr="00C80927" w:rsidRDefault="00C80927" w:rsidP="00B73F8F">
            <w:pPr>
              <w:pStyle w:val="NormalWeb"/>
              <w:spacing w:after="0" w:afterAutospacing="0"/>
              <w:rPr>
                <w:rFonts w:ascii="Helvetica" w:hAnsi="Helvetica"/>
                <w:sz w:val="22"/>
                <w:szCs w:val="22"/>
              </w:rPr>
            </w:pPr>
            <w:r w:rsidRPr="00C80927">
              <w:rPr>
                <w:rFonts w:ascii="Helvetica" w:hAnsi="Helvetica"/>
                <w:sz w:val="22"/>
                <w:szCs w:val="22"/>
              </w:rPr>
              <w:t>Y/N</w:t>
            </w:r>
          </w:p>
        </w:tc>
      </w:tr>
      <w:tr w:rsidR="00C80927" w:rsidRPr="00C80927" w14:paraId="4543BADB" w14:textId="77777777" w:rsidTr="005E7A52">
        <w:trPr>
          <w:trHeight w:val="624"/>
        </w:trPr>
        <w:tc>
          <w:tcPr>
            <w:tcW w:w="2500" w:type="pct"/>
          </w:tcPr>
          <w:p w14:paraId="74C2956C" w14:textId="77777777" w:rsidR="00C80927" w:rsidRPr="00C80927" w:rsidRDefault="00C80927" w:rsidP="00B73F8F">
            <w:pPr>
              <w:pStyle w:val="NormalWeb"/>
              <w:spacing w:after="0" w:afterAutospacing="0"/>
              <w:rPr>
                <w:rFonts w:ascii="Helvetica" w:hAnsi="Helvetica"/>
                <w:sz w:val="22"/>
                <w:szCs w:val="22"/>
              </w:rPr>
            </w:pPr>
            <w:r w:rsidRPr="00C80927">
              <w:rPr>
                <w:rFonts w:ascii="Helvetica" w:hAnsi="Helvetica"/>
                <w:sz w:val="22"/>
                <w:szCs w:val="22"/>
              </w:rPr>
              <w:t>Potential risks to the researcher/research team</w:t>
            </w:r>
          </w:p>
        </w:tc>
        <w:tc>
          <w:tcPr>
            <w:tcW w:w="2500" w:type="pct"/>
          </w:tcPr>
          <w:p w14:paraId="67EB3456" w14:textId="77777777" w:rsidR="00C80927" w:rsidRPr="00C80927" w:rsidRDefault="00C80927" w:rsidP="00B73F8F">
            <w:pPr>
              <w:pStyle w:val="NormalWeb"/>
              <w:spacing w:after="0" w:afterAutospacing="0"/>
              <w:rPr>
                <w:rFonts w:ascii="Helvetica" w:hAnsi="Helvetica"/>
                <w:sz w:val="22"/>
                <w:szCs w:val="22"/>
              </w:rPr>
            </w:pPr>
            <w:r w:rsidRPr="00C80927">
              <w:rPr>
                <w:rFonts w:ascii="Helvetica" w:hAnsi="Helvetica"/>
                <w:sz w:val="22"/>
                <w:szCs w:val="22"/>
              </w:rPr>
              <w:t>Y/N</w:t>
            </w:r>
          </w:p>
        </w:tc>
      </w:tr>
      <w:tr w:rsidR="00C80927" w:rsidRPr="00C80927" w14:paraId="35328EC3" w14:textId="77777777" w:rsidTr="005E7A52">
        <w:trPr>
          <w:trHeight w:val="624"/>
        </w:trPr>
        <w:tc>
          <w:tcPr>
            <w:tcW w:w="2500" w:type="pct"/>
          </w:tcPr>
          <w:p w14:paraId="526447D0" w14:textId="77777777" w:rsidR="00C80927" w:rsidRPr="00C80927" w:rsidRDefault="00C80927" w:rsidP="00B73F8F">
            <w:pPr>
              <w:pStyle w:val="NormalWeb"/>
              <w:spacing w:after="0" w:afterAutospacing="0"/>
              <w:rPr>
                <w:rFonts w:ascii="Helvetica" w:hAnsi="Helvetica"/>
                <w:sz w:val="22"/>
                <w:szCs w:val="22"/>
              </w:rPr>
            </w:pPr>
            <w:r w:rsidRPr="00C80927">
              <w:rPr>
                <w:rFonts w:ascii="Helvetica" w:hAnsi="Helvetica"/>
                <w:sz w:val="22"/>
                <w:szCs w:val="22"/>
              </w:rPr>
              <w:t>Rationale for incentives/payments to individuals or partners</w:t>
            </w:r>
          </w:p>
        </w:tc>
        <w:tc>
          <w:tcPr>
            <w:tcW w:w="2500" w:type="pct"/>
          </w:tcPr>
          <w:p w14:paraId="6C23D1BF" w14:textId="77777777" w:rsidR="00C80927" w:rsidRPr="00C80927" w:rsidRDefault="00C80927" w:rsidP="00B73F8F">
            <w:pPr>
              <w:pStyle w:val="NormalWeb"/>
              <w:spacing w:after="0" w:afterAutospacing="0"/>
              <w:rPr>
                <w:rFonts w:ascii="Helvetica" w:hAnsi="Helvetica"/>
                <w:sz w:val="22"/>
                <w:szCs w:val="22"/>
              </w:rPr>
            </w:pPr>
            <w:r w:rsidRPr="00C80927">
              <w:rPr>
                <w:rFonts w:ascii="Helvetica" w:hAnsi="Helvetica"/>
                <w:sz w:val="22"/>
                <w:szCs w:val="22"/>
              </w:rPr>
              <w:t>Y/N/NA</w:t>
            </w:r>
          </w:p>
        </w:tc>
      </w:tr>
      <w:tr w:rsidR="00C80927" w:rsidRPr="00C80927" w14:paraId="321A0895" w14:textId="77777777" w:rsidTr="005E7A52">
        <w:trPr>
          <w:trHeight w:val="907"/>
        </w:trPr>
        <w:tc>
          <w:tcPr>
            <w:tcW w:w="2500" w:type="pct"/>
          </w:tcPr>
          <w:p w14:paraId="6F9BAAC6" w14:textId="77777777" w:rsidR="00C80927" w:rsidRPr="00C80927" w:rsidRDefault="00C80927" w:rsidP="00B73F8F">
            <w:pPr>
              <w:pStyle w:val="NormalWeb"/>
              <w:spacing w:after="0" w:afterAutospacing="0"/>
              <w:rPr>
                <w:rFonts w:ascii="Helvetica" w:hAnsi="Helvetica"/>
                <w:sz w:val="22"/>
                <w:szCs w:val="22"/>
              </w:rPr>
            </w:pPr>
            <w:r w:rsidRPr="00C80927">
              <w:rPr>
                <w:rFonts w:ascii="Helvetica" w:hAnsi="Helvetica"/>
                <w:sz w:val="22"/>
                <w:szCs w:val="22"/>
              </w:rPr>
              <w:t>If you have answered No to any of the above please indicate how these will be addressed</w:t>
            </w:r>
          </w:p>
        </w:tc>
        <w:tc>
          <w:tcPr>
            <w:tcW w:w="2500" w:type="pct"/>
          </w:tcPr>
          <w:p w14:paraId="41F36943" w14:textId="77777777" w:rsidR="00C80927" w:rsidRPr="00C80927" w:rsidRDefault="00C80927" w:rsidP="00B73F8F">
            <w:pPr>
              <w:pStyle w:val="NormalWeb"/>
              <w:spacing w:after="0" w:afterAutospacing="0"/>
              <w:rPr>
                <w:rFonts w:ascii="Helvetica" w:hAnsi="Helvetica"/>
                <w:sz w:val="22"/>
                <w:szCs w:val="22"/>
              </w:rPr>
            </w:pPr>
          </w:p>
        </w:tc>
      </w:tr>
    </w:tbl>
    <w:p w14:paraId="406C930E" w14:textId="3B0C65A6" w:rsidR="00D1499F" w:rsidRDefault="00D1499F" w:rsidP="00736AE6">
      <w:pPr>
        <w:pStyle w:val="NormalWeb"/>
        <w:rPr>
          <w:rFonts w:ascii="Helvetica" w:hAnsi="Helvetica"/>
          <w:sz w:val="22"/>
          <w:szCs w:val="22"/>
        </w:rPr>
      </w:pPr>
      <w:r w:rsidRPr="00F236E3">
        <w:rPr>
          <w:rFonts w:ascii="Helvetica" w:hAnsi="Helvetica"/>
          <w:b/>
          <w:bCs/>
          <w:sz w:val="22"/>
          <w:szCs w:val="22"/>
        </w:rPr>
        <w:t>If Yes</w:t>
      </w:r>
      <w:r w:rsidRPr="00F236E3">
        <w:rPr>
          <w:rFonts w:ascii="Helvetica" w:hAnsi="Helvetica"/>
          <w:sz w:val="22"/>
          <w:szCs w:val="22"/>
        </w:rPr>
        <w:t xml:space="preserve">, </w:t>
      </w:r>
      <w:r w:rsidR="005B6937">
        <w:rPr>
          <w:rFonts w:ascii="Helvetica" w:hAnsi="Helvetica"/>
          <w:sz w:val="22"/>
          <w:szCs w:val="22"/>
        </w:rPr>
        <w:t>please indicate</w:t>
      </w:r>
      <w:r w:rsidRPr="00F236E3">
        <w:rPr>
          <w:rFonts w:ascii="Helvetica" w:hAnsi="Helvetica"/>
          <w:sz w:val="22"/>
          <w:szCs w:val="22"/>
        </w:rPr>
        <w:t xml:space="preserve"> where the ESRC core principles </w:t>
      </w:r>
      <w:r w:rsidR="0099085D">
        <w:rPr>
          <w:rFonts w:ascii="Helvetica" w:hAnsi="Helvetica"/>
          <w:sz w:val="22"/>
          <w:szCs w:val="22"/>
        </w:rPr>
        <w:t xml:space="preserve">(see below) </w:t>
      </w:r>
      <w:r w:rsidRPr="00F236E3">
        <w:rPr>
          <w:rFonts w:ascii="Helvetica" w:hAnsi="Helvetica"/>
          <w:sz w:val="22"/>
          <w:szCs w:val="22"/>
        </w:rPr>
        <w:t>for ethical research are addressed (one sentence, page number in application):</w:t>
      </w:r>
    </w:p>
    <w:p w14:paraId="3B7D7C3C" w14:textId="7D420014" w:rsidR="008C78CE" w:rsidRPr="00F236E3" w:rsidRDefault="008C78CE" w:rsidP="00736AE6">
      <w:pPr>
        <w:pStyle w:val="NormalWeb"/>
        <w:rPr>
          <w:rFonts w:ascii="Helvetica" w:hAnsi="Helvetica"/>
          <w:sz w:val="22"/>
          <w:szCs w:val="22"/>
        </w:rPr>
      </w:pPr>
      <w:r w:rsidRPr="008C78CE">
        <w:rPr>
          <w:rFonts w:ascii="Helvetica" w:hAnsi="Helvetica"/>
          <w:b/>
          <w:bCs/>
          <w:sz w:val="22"/>
          <w:szCs w:val="22"/>
        </w:rPr>
        <w:t xml:space="preserve">If No, </w:t>
      </w:r>
      <w:r w:rsidRPr="008C78CE">
        <w:rPr>
          <w:rFonts w:ascii="Helvetica" w:hAnsi="Helvetica"/>
          <w:sz w:val="22"/>
          <w:szCs w:val="22"/>
        </w:rPr>
        <w:t>for systematic reviews please attach your protocol, for all other research please attach your final research proposal for reference.</w:t>
      </w:r>
    </w:p>
    <w:p w14:paraId="296E31B4" w14:textId="3A4A7BE9" w:rsidR="00B36A27" w:rsidRPr="00F236E3" w:rsidRDefault="00B36A27" w:rsidP="00736AE6">
      <w:pPr>
        <w:pStyle w:val="NormalWeb"/>
        <w:rPr>
          <w:rFonts w:ascii="Helvetica" w:hAnsi="Helvetica"/>
          <w:sz w:val="22"/>
          <w:szCs w:val="22"/>
        </w:rPr>
      </w:pPr>
      <w:r w:rsidRPr="00F236E3">
        <w:rPr>
          <w:rFonts w:ascii="Helvetica" w:hAnsi="Helvetica"/>
          <w:b/>
          <w:bCs/>
          <w:sz w:val="22"/>
          <w:szCs w:val="22"/>
        </w:rPr>
        <w:t>If No</w:t>
      </w:r>
      <w:r w:rsidRPr="00F236E3">
        <w:rPr>
          <w:rFonts w:ascii="Helvetica" w:hAnsi="Helvetica"/>
          <w:sz w:val="22"/>
          <w:szCs w:val="22"/>
        </w:rPr>
        <w:t>, please describe how your project meets the ESRC core principles for ethical research (50 word</w:t>
      </w:r>
      <w:r w:rsidR="001C0620">
        <w:rPr>
          <w:rFonts w:ascii="Helvetica" w:hAnsi="Helvetica"/>
          <w:sz w:val="22"/>
          <w:szCs w:val="22"/>
        </w:rPr>
        <w:t>s</w:t>
      </w:r>
      <w:r w:rsidRPr="00F236E3">
        <w:rPr>
          <w:rFonts w:ascii="Helvetica" w:hAnsi="Helvetica"/>
          <w:sz w:val="22"/>
          <w:szCs w:val="22"/>
        </w:rPr>
        <w:t>)</w:t>
      </w:r>
      <w:r w:rsidR="001C0620">
        <w:rPr>
          <w:rFonts w:ascii="Helvetica" w:hAnsi="Helvetica"/>
          <w:sz w:val="22"/>
          <w:szCs w:val="22"/>
        </w:rPr>
        <w:t>:</w:t>
      </w:r>
    </w:p>
    <w:tbl>
      <w:tblPr>
        <w:tblStyle w:val="TableGrid"/>
        <w:tblW w:w="5000" w:type="pct"/>
        <w:tblLook w:val="04A0" w:firstRow="1" w:lastRow="0" w:firstColumn="1" w:lastColumn="0" w:noHBand="0" w:noVBand="1"/>
      </w:tblPr>
      <w:tblGrid>
        <w:gridCol w:w="9622"/>
      </w:tblGrid>
      <w:tr w:rsidR="00B36A27" w:rsidRPr="00F236E3" w14:paraId="17DA33E9" w14:textId="77777777" w:rsidTr="005E7A52">
        <w:trPr>
          <w:trHeight w:val="600"/>
        </w:trPr>
        <w:tc>
          <w:tcPr>
            <w:tcW w:w="5000" w:type="pct"/>
          </w:tcPr>
          <w:p w14:paraId="54C154AC" w14:textId="77777777" w:rsidR="00B36A27" w:rsidRPr="00F236E3" w:rsidRDefault="00B36A27" w:rsidP="00B36A27">
            <w:pPr>
              <w:pStyle w:val="NormalWeb"/>
              <w:numPr>
                <w:ilvl w:val="0"/>
                <w:numId w:val="4"/>
              </w:numPr>
              <w:spacing w:after="0" w:afterAutospacing="0"/>
              <w:rPr>
                <w:rFonts w:ascii="Helvetica" w:hAnsi="Helvetica"/>
                <w:sz w:val="22"/>
                <w:szCs w:val="22"/>
              </w:rPr>
            </w:pPr>
            <w:r w:rsidRPr="00F236E3">
              <w:rPr>
                <w:rFonts w:ascii="Helvetica" w:hAnsi="Helvetica"/>
                <w:sz w:val="22"/>
                <w:szCs w:val="22"/>
              </w:rPr>
              <w:t>research should aim to maximise benefit for individuals and society and minimise risk and harm</w:t>
            </w:r>
          </w:p>
        </w:tc>
      </w:tr>
      <w:tr w:rsidR="00B36A27" w:rsidRPr="00F236E3" w14:paraId="30FEE172" w14:textId="77777777" w:rsidTr="005E7A52">
        <w:tc>
          <w:tcPr>
            <w:tcW w:w="5000" w:type="pct"/>
          </w:tcPr>
          <w:p w14:paraId="07C8DDB4" w14:textId="77777777" w:rsidR="00B36A27" w:rsidRPr="00F236E3" w:rsidRDefault="00B36A27" w:rsidP="00B36A27">
            <w:pPr>
              <w:rPr>
                <w:rFonts w:ascii="Helvetica" w:hAnsi="Helvetica" w:cs="Arial"/>
                <w:color w:val="000000"/>
                <w:sz w:val="22"/>
                <w:szCs w:val="22"/>
                <w:shd w:val="clear" w:color="auto" w:fill="FFFFFF"/>
              </w:rPr>
            </w:pPr>
          </w:p>
          <w:p w14:paraId="10619D65" w14:textId="77777777" w:rsidR="00B36A27" w:rsidRDefault="00B36A27" w:rsidP="00B36A27">
            <w:pPr>
              <w:rPr>
                <w:rFonts w:ascii="Helvetica" w:hAnsi="Helvetica"/>
                <w:sz w:val="22"/>
                <w:szCs w:val="22"/>
              </w:rPr>
            </w:pPr>
          </w:p>
          <w:p w14:paraId="15C49117" w14:textId="358A295D" w:rsidR="009F0C86" w:rsidRPr="00F236E3" w:rsidRDefault="009F0C86" w:rsidP="00B36A27">
            <w:pPr>
              <w:rPr>
                <w:rFonts w:ascii="Helvetica" w:hAnsi="Helvetica"/>
                <w:sz w:val="22"/>
                <w:szCs w:val="22"/>
              </w:rPr>
            </w:pPr>
          </w:p>
        </w:tc>
      </w:tr>
      <w:tr w:rsidR="00B36A27" w:rsidRPr="00F236E3" w14:paraId="6F0F624C" w14:textId="77777777" w:rsidTr="005E7A52">
        <w:tc>
          <w:tcPr>
            <w:tcW w:w="5000" w:type="pct"/>
          </w:tcPr>
          <w:p w14:paraId="29063AED" w14:textId="77777777" w:rsidR="00B36A27" w:rsidRPr="00F236E3" w:rsidRDefault="00B36A27" w:rsidP="0044530A">
            <w:pPr>
              <w:pStyle w:val="NormalWeb"/>
              <w:numPr>
                <w:ilvl w:val="0"/>
                <w:numId w:val="4"/>
              </w:numPr>
              <w:rPr>
                <w:rFonts w:ascii="Helvetica" w:hAnsi="Helvetica"/>
                <w:sz w:val="22"/>
                <w:szCs w:val="22"/>
              </w:rPr>
            </w:pPr>
            <w:r w:rsidRPr="00F236E3">
              <w:rPr>
                <w:rFonts w:ascii="Helvetica" w:hAnsi="Helvetica"/>
                <w:sz w:val="22"/>
                <w:szCs w:val="22"/>
              </w:rPr>
              <w:t>the rights and dignity of individuals and groups should be respected</w:t>
            </w:r>
          </w:p>
        </w:tc>
      </w:tr>
      <w:tr w:rsidR="00B36A27" w:rsidRPr="00F236E3" w14:paraId="248DD94D" w14:textId="77777777" w:rsidTr="005E7A52">
        <w:tc>
          <w:tcPr>
            <w:tcW w:w="5000" w:type="pct"/>
          </w:tcPr>
          <w:p w14:paraId="3646FFC0" w14:textId="77777777" w:rsidR="00B36A27" w:rsidRPr="00F236E3" w:rsidRDefault="00B36A27" w:rsidP="00B36A27">
            <w:pPr>
              <w:pStyle w:val="NormalWeb"/>
              <w:rPr>
                <w:rFonts w:ascii="Helvetica" w:hAnsi="Helvetica"/>
                <w:sz w:val="22"/>
                <w:szCs w:val="22"/>
              </w:rPr>
            </w:pPr>
          </w:p>
          <w:p w14:paraId="651CFFCA" w14:textId="100F4E99" w:rsidR="00B36A27" w:rsidRPr="00F236E3" w:rsidRDefault="00B36A27" w:rsidP="00B36A27">
            <w:pPr>
              <w:pStyle w:val="NormalWeb"/>
              <w:rPr>
                <w:rFonts w:ascii="Helvetica" w:hAnsi="Helvetica"/>
                <w:sz w:val="22"/>
                <w:szCs w:val="22"/>
              </w:rPr>
            </w:pPr>
          </w:p>
        </w:tc>
      </w:tr>
      <w:tr w:rsidR="00B36A27" w:rsidRPr="00F236E3" w14:paraId="3C985836" w14:textId="77777777" w:rsidTr="005E7A52">
        <w:tc>
          <w:tcPr>
            <w:tcW w:w="5000" w:type="pct"/>
          </w:tcPr>
          <w:p w14:paraId="3C3AF366" w14:textId="77777777" w:rsidR="00B36A27" w:rsidRPr="00F236E3" w:rsidRDefault="00B36A27" w:rsidP="0044530A">
            <w:pPr>
              <w:pStyle w:val="NormalWeb"/>
              <w:numPr>
                <w:ilvl w:val="0"/>
                <w:numId w:val="4"/>
              </w:numPr>
              <w:rPr>
                <w:rFonts w:ascii="Helvetica" w:hAnsi="Helvetica"/>
                <w:sz w:val="22"/>
                <w:szCs w:val="22"/>
              </w:rPr>
            </w:pPr>
            <w:r w:rsidRPr="00F236E3">
              <w:rPr>
                <w:rFonts w:ascii="Helvetica" w:hAnsi="Helvetica"/>
                <w:sz w:val="22"/>
                <w:szCs w:val="22"/>
              </w:rPr>
              <w:t>wherever possible, participation should be voluntary and appropriately informed</w:t>
            </w:r>
          </w:p>
        </w:tc>
      </w:tr>
      <w:tr w:rsidR="00B36A27" w:rsidRPr="00F236E3" w14:paraId="057A0D3F" w14:textId="77777777" w:rsidTr="005E7A52">
        <w:tc>
          <w:tcPr>
            <w:tcW w:w="5000" w:type="pct"/>
          </w:tcPr>
          <w:p w14:paraId="6F0B95F7" w14:textId="77777777" w:rsidR="00B36A27" w:rsidRPr="00F236E3" w:rsidRDefault="00B36A27" w:rsidP="00B36A27">
            <w:pPr>
              <w:pStyle w:val="NormalWeb"/>
              <w:rPr>
                <w:rFonts w:ascii="Helvetica" w:hAnsi="Helvetica"/>
                <w:sz w:val="22"/>
                <w:szCs w:val="22"/>
              </w:rPr>
            </w:pPr>
          </w:p>
          <w:p w14:paraId="63C486F3" w14:textId="5CCE3D1E" w:rsidR="00B36A27" w:rsidRPr="00F236E3" w:rsidRDefault="00B36A27" w:rsidP="00B36A27">
            <w:pPr>
              <w:pStyle w:val="NormalWeb"/>
              <w:rPr>
                <w:rFonts w:ascii="Helvetica" w:hAnsi="Helvetica"/>
                <w:sz w:val="22"/>
                <w:szCs w:val="22"/>
              </w:rPr>
            </w:pPr>
          </w:p>
        </w:tc>
      </w:tr>
      <w:tr w:rsidR="00B36A27" w:rsidRPr="00F236E3" w14:paraId="419F247A" w14:textId="77777777" w:rsidTr="005E7A52">
        <w:tc>
          <w:tcPr>
            <w:tcW w:w="5000" w:type="pct"/>
          </w:tcPr>
          <w:p w14:paraId="3B7CE662" w14:textId="77777777" w:rsidR="00B36A27" w:rsidRPr="00F236E3" w:rsidRDefault="00B36A27" w:rsidP="0044530A">
            <w:pPr>
              <w:pStyle w:val="NormalWeb"/>
              <w:numPr>
                <w:ilvl w:val="0"/>
                <w:numId w:val="4"/>
              </w:numPr>
              <w:rPr>
                <w:rFonts w:ascii="Helvetica" w:hAnsi="Helvetica"/>
                <w:sz w:val="22"/>
                <w:szCs w:val="22"/>
              </w:rPr>
            </w:pPr>
            <w:r w:rsidRPr="00F236E3">
              <w:rPr>
                <w:rFonts w:ascii="Helvetica" w:hAnsi="Helvetica"/>
                <w:sz w:val="22"/>
                <w:szCs w:val="22"/>
              </w:rPr>
              <w:t>research should be conducted with integrity and transparency</w:t>
            </w:r>
          </w:p>
        </w:tc>
      </w:tr>
      <w:tr w:rsidR="00B36A27" w:rsidRPr="00F236E3" w14:paraId="5759CF96" w14:textId="77777777" w:rsidTr="005E7A52">
        <w:tc>
          <w:tcPr>
            <w:tcW w:w="5000" w:type="pct"/>
          </w:tcPr>
          <w:p w14:paraId="4FECA1BF" w14:textId="77777777" w:rsidR="00B36A27" w:rsidRPr="00F236E3" w:rsidRDefault="00B36A27" w:rsidP="00B36A27">
            <w:pPr>
              <w:pStyle w:val="NormalWeb"/>
              <w:rPr>
                <w:rFonts w:ascii="Helvetica" w:hAnsi="Helvetica"/>
                <w:sz w:val="22"/>
                <w:szCs w:val="22"/>
              </w:rPr>
            </w:pPr>
          </w:p>
          <w:p w14:paraId="544788D9" w14:textId="2A851E6A" w:rsidR="00B36A27" w:rsidRPr="00F236E3" w:rsidRDefault="00B36A27" w:rsidP="00B36A27">
            <w:pPr>
              <w:pStyle w:val="NormalWeb"/>
              <w:rPr>
                <w:rFonts w:ascii="Helvetica" w:hAnsi="Helvetica"/>
                <w:sz w:val="22"/>
                <w:szCs w:val="22"/>
              </w:rPr>
            </w:pPr>
          </w:p>
        </w:tc>
      </w:tr>
      <w:tr w:rsidR="00B36A27" w:rsidRPr="00F236E3" w14:paraId="76375A92" w14:textId="77777777" w:rsidTr="005E7A52">
        <w:tc>
          <w:tcPr>
            <w:tcW w:w="5000" w:type="pct"/>
          </w:tcPr>
          <w:p w14:paraId="11474539" w14:textId="77777777" w:rsidR="00B36A27" w:rsidRPr="00F236E3" w:rsidRDefault="00B36A27" w:rsidP="0044530A">
            <w:pPr>
              <w:pStyle w:val="NormalWeb"/>
              <w:numPr>
                <w:ilvl w:val="0"/>
                <w:numId w:val="4"/>
              </w:numPr>
              <w:rPr>
                <w:rFonts w:ascii="Helvetica" w:hAnsi="Helvetica"/>
                <w:sz w:val="22"/>
                <w:szCs w:val="22"/>
              </w:rPr>
            </w:pPr>
            <w:r w:rsidRPr="00F236E3">
              <w:rPr>
                <w:rFonts w:ascii="Helvetica" w:hAnsi="Helvetica"/>
                <w:sz w:val="22"/>
                <w:szCs w:val="22"/>
              </w:rPr>
              <w:t>lines of responsibility and accountability should be clearly defined</w:t>
            </w:r>
          </w:p>
        </w:tc>
      </w:tr>
      <w:tr w:rsidR="00B36A27" w:rsidRPr="00F236E3" w14:paraId="0661C518" w14:textId="77777777" w:rsidTr="005E7A52">
        <w:tc>
          <w:tcPr>
            <w:tcW w:w="5000" w:type="pct"/>
          </w:tcPr>
          <w:p w14:paraId="35AF6AA1" w14:textId="77777777" w:rsidR="00B36A27" w:rsidRPr="00F236E3" w:rsidRDefault="00B36A27" w:rsidP="00B36A27">
            <w:pPr>
              <w:pStyle w:val="NormalWeb"/>
              <w:rPr>
                <w:rFonts w:ascii="Helvetica" w:hAnsi="Helvetica"/>
                <w:sz w:val="22"/>
                <w:szCs w:val="22"/>
              </w:rPr>
            </w:pPr>
          </w:p>
          <w:p w14:paraId="0C0DBEEA" w14:textId="4406030A" w:rsidR="00B36A27" w:rsidRPr="00F236E3" w:rsidRDefault="00B36A27" w:rsidP="00B36A27">
            <w:pPr>
              <w:pStyle w:val="NormalWeb"/>
              <w:rPr>
                <w:rFonts w:ascii="Helvetica" w:hAnsi="Helvetica"/>
                <w:sz w:val="22"/>
                <w:szCs w:val="22"/>
              </w:rPr>
            </w:pPr>
          </w:p>
        </w:tc>
      </w:tr>
      <w:tr w:rsidR="00B36A27" w:rsidRPr="00F236E3" w14:paraId="75974B4E" w14:textId="77777777" w:rsidTr="005E7A52">
        <w:tc>
          <w:tcPr>
            <w:tcW w:w="5000" w:type="pct"/>
          </w:tcPr>
          <w:p w14:paraId="449A7C17" w14:textId="77777777" w:rsidR="00B36A27" w:rsidRPr="00F236E3" w:rsidRDefault="00B36A27" w:rsidP="0044530A">
            <w:pPr>
              <w:pStyle w:val="NormalWeb"/>
              <w:numPr>
                <w:ilvl w:val="0"/>
                <w:numId w:val="4"/>
              </w:numPr>
              <w:rPr>
                <w:rFonts w:ascii="Helvetica" w:hAnsi="Helvetica"/>
                <w:sz w:val="22"/>
                <w:szCs w:val="22"/>
              </w:rPr>
            </w:pPr>
            <w:r w:rsidRPr="00F236E3">
              <w:rPr>
                <w:rFonts w:ascii="Helvetica" w:hAnsi="Helvetica"/>
                <w:sz w:val="22"/>
                <w:szCs w:val="22"/>
              </w:rPr>
              <w:t>independence of research should be maintained and where conflicts of interest cannot be avoided they should be made explicit.</w:t>
            </w:r>
          </w:p>
        </w:tc>
      </w:tr>
      <w:tr w:rsidR="00B36A27" w:rsidRPr="00F236E3" w14:paraId="23048180" w14:textId="77777777" w:rsidTr="005E7A52">
        <w:tc>
          <w:tcPr>
            <w:tcW w:w="5000" w:type="pct"/>
          </w:tcPr>
          <w:p w14:paraId="306FED68" w14:textId="77777777" w:rsidR="00B36A27" w:rsidRPr="00F236E3" w:rsidRDefault="00B36A27" w:rsidP="00B36A27">
            <w:pPr>
              <w:pStyle w:val="NormalWeb"/>
              <w:rPr>
                <w:rFonts w:ascii="Helvetica" w:hAnsi="Helvetica"/>
                <w:sz w:val="22"/>
                <w:szCs w:val="22"/>
              </w:rPr>
            </w:pPr>
          </w:p>
          <w:p w14:paraId="05D04C1C" w14:textId="259A6DB8" w:rsidR="00B36A27" w:rsidRPr="00F236E3" w:rsidRDefault="00B36A27" w:rsidP="00B36A27">
            <w:pPr>
              <w:pStyle w:val="NormalWeb"/>
              <w:rPr>
                <w:rFonts w:ascii="Helvetica" w:hAnsi="Helvetica"/>
                <w:sz w:val="22"/>
                <w:szCs w:val="22"/>
              </w:rPr>
            </w:pPr>
          </w:p>
        </w:tc>
      </w:tr>
    </w:tbl>
    <w:p w14:paraId="3B4BF07E" w14:textId="5A473838" w:rsidR="00B36A27" w:rsidRPr="00F236E3" w:rsidRDefault="00B36A27" w:rsidP="00736AE6">
      <w:pPr>
        <w:pStyle w:val="NormalWeb"/>
        <w:rPr>
          <w:rFonts w:ascii="Helvetica" w:hAnsi="Helvetica"/>
          <w:b/>
          <w:bCs/>
          <w:sz w:val="22"/>
          <w:szCs w:val="22"/>
        </w:rPr>
      </w:pPr>
      <w:r w:rsidRPr="00F236E3">
        <w:rPr>
          <w:rFonts w:ascii="Helvetica" w:hAnsi="Helvetica"/>
          <w:b/>
          <w:bCs/>
          <w:sz w:val="22"/>
          <w:szCs w:val="22"/>
        </w:rPr>
        <w:t>For all:</w:t>
      </w:r>
      <w:r w:rsidR="0099085D">
        <w:rPr>
          <w:rFonts w:ascii="Helvetica" w:hAnsi="Helvetica"/>
          <w:b/>
          <w:bCs/>
          <w:sz w:val="22"/>
          <w:szCs w:val="22"/>
        </w:rPr>
        <w:t xml:space="preserve"> </w:t>
      </w:r>
    </w:p>
    <w:p w14:paraId="5619A7AC" w14:textId="604D63E1" w:rsidR="00736AE6" w:rsidRPr="00F236E3" w:rsidRDefault="00736AE6" w:rsidP="00736AE6">
      <w:pPr>
        <w:pStyle w:val="NormalWeb"/>
        <w:rPr>
          <w:rFonts w:ascii="Helvetica" w:hAnsi="Helvetica"/>
          <w:sz w:val="22"/>
          <w:szCs w:val="22"/>
        </w:rPr>
      </w:pPr>
      <w:r w:rsidRPr="00F236E3">
        <w:rPr>
          <w:rFonts w:ascii="Helvetica" w:hAnsi="Helvetica"/>
          <w:sz w:val="22"/>
          <w:szCs w:val="22"/>
          <w:u w:val="single"/>
        </w:rPr>
        <w:t>Responsible Innovation</w:t>
      </w:r>
      <w:r w:rsidR="00FA124D">
        <w:rPr>
          <w:rFonts w:ascii="Helvetica" w:hAnsi="Helvetica"/>
          <w:sz w:val="22"/>
          <w:szCs w:val="22"/>
          <w:u w:val="single"/>
        </w:rPr>
        <w:t xml:space="preserve"> (see Annex 1)</w:t>
      </w:r>
      <w:r w:rsidR="00B36A27" w:rsidRPr="00F236E3">
        <w:rPr>
          <w:rFonts w:ascii="Helvetica" w:hAnsi="Helvetica"/>
          <w:sz w:val="22"/>
          <w:szCs w:val="22"/>
        </w:rPr>
        <w:t xml:space="preserve"> – </w:t>
      </w:r>
      <w:r w:rsidR="009F0C86">
        <w:rPr>
          <w:rFonts w:ascii="Helvetica" w:hAnsi="Helvetica"/>
          <w:sz w:val="22"/>
          <w:szCs w:val="22"/>
        </w:rPr>
        <w:t xml:space="preserve">this section </w:t>
      </w:r>
      <w:r w:rsidR="00B36A27" w:rsidRPr="00F236E3">
        <w:rPr>
          <w:rFonts w:ascii="Helvetica" w:hAnsi="Helvetica"/>
          <w:sz w:val="22"/>
          <w:szCs w:val="22"/>
        </w:rPr>
        <w:t>summarise</w:t>
      </w:r>
      <w:r w:rsidR="009F0C86">
        <w:rPr>
          <w:rFonts w:ascii="Helvetica" w:hAnsi="Helvetica"/>
          <w:sz w:val="22"/>
          <w:szCs w:val="22"/>
        </w:rPr>
        <w:t>s</w:t>
      </w:r>
      <w:r w:rsidR="00B36A27" w:rsidRPr="00F236E3">
        <w:rPr>
          <w:rFonts w:ascii="Helvetica" w:hAnsi="Helvetica"/>
          <w:sz w:val="22"/>
          <w:szCs w:val="22"/>
        </w:rPr>
        <w:t xml:space="preserve"> how your</w:t>
      </w:r>
      <w:r w:rsidRPr="00F236E3">
        <w:rPr>
          <w:rFonts w:ascii="Helvetica" w:hAnsi="Helvetica"/>
          <w:sz w:val="22"/>
          <w:szCs w:val="22"/>
        </w:rPr>
        <w:t xml:space="preserve"> </w:t>
      </w:r>
      <w:r w:rsidR="00B36A27" w:rsidRPr="00F236E3">
        <w:rPr>
          <w:rFonts w:ascii="Helvetica" w:hAnsi="Helvetica"/>
          <w:sz w:val="22"/>
          <w:szCs w:val="22"/>
        </w:rPr>
        <w:t>project meets the principles of Responsible, Inclusive and Ethical Innovation as described by the REPHRAIN Centre</w:t>
      </w:r>
    </w:p>
    <w:tbl>
      <w:tblPr>
        <w:tblStyle w:val="TableGrid"/>
        <w:tblW w:w="0" w:type="auto"/>
        <w:tblLook w:val="04A0" w:firstRow="1" w:lastRow="0" w:firstColumn="1" w:lastColumn="0" w:noHBand="0" w:noVBand="1"/>
      </w:tblPr>
      <w:tblGrid>
        <w:gridCol w:w="9622"/>
      </w:tblGrid>
      <w:tr w:rsidR="00B36A27" w:rsidRPr="00F236E3" w14:paraId="6409E9E3" w14:textId="77777777" w:rsidTr="0044530A">
        <w:tc>
          <w:tcPr>
            <w:tcW w:w="9622" w:type="dxa"/>
          </w:tcPr>
          <w:p w14:paraId="4278C630" w14:textId="77777777" w:rsidR="006D4778" w:rsidRPr="00F236E3" w:rsidRDefault="006D4778" w:rsidP="006D4778">
            <w:pPr>
              <w:rPr>
                <w:rFonts w:ascii="Helvetica" w:hAnsi="Helvetica"/>
                <w:sz w:val="22"/>
                <w:szCs w:val="22"/>
              </w:rPr>
            </w:pPr>
          </w:p>
          <w:p w14:paraId="2E57E6B2" w14:textId="01BA1D8F" w:rsidR="006D4778" w:rsidRDefault="006D4778" w:rsidP="006D4778">
            <w:pPr>
              <w:pStyle w:val="ListParagraph"/>
              <w:numPr>
                <w:ilvl w:val="0"/>
                <w:numId w:val="5"/>
              </w:numPr>
              <w:rPr>
                <w:rFonts w:ascii="Helvetica" w:hAnsi="Helvetica"/>
                <w:sz w:val="22"/>
                <w:szCs w:val="22"/>
              </w:rPr>
            </w:pPr>
            <w:r>
              <w:rPr>
                <w:rFonts w:ascii="Helvetica" w:hAnsi="Helvetica"/>
                <w:sz w:val="22"/>
                <w:szCs w:val="22"/>
              </w:rPr>
              <w:t xml:space="preserve">Outline </w:t>
            </w:r>
            <w:r w:rsidRPr="00F236E3">
              <w:rPr>
                <w:rFonts w:ascii="Helvetica" w:hAnsi="Helvetica"/>
                <w:sz w:val="22"/>
                <w:szCs w:val="22"/>
              </w:rPr>
              <w:t>how diverse societal needs, values and expectations have been actively considered in the conception of the project and which groups have been engaged with as part of the research design process (</w:t>
            </w:r>
            <w:r w:rsidRPr="00F236E3">
              <w:rPr>
                <w:rFonts w:ascii="Helvetica" w:hAnsi="Helvetica"/>
                <w:i/>
                <w:sz w:val="22"/>
                <w:szCs w:val="22"/>
              </w:rPr>
              <w:t>Note: These should encompass a combination of industry, policy, and third-sector organisations</w:t>
            </w:r>
            <w:r w:rsidRPr="00F236E3">
              <w:rPr>
                <w:rFonts w:ascii="Helvetica" w:hAnsi="Helvetica"/>
                <w:sz w:val="22"/>
                <w:szCs w:val="22"/>
              </w:rPr>
              <w:t>)</w:t>
            </w:r>
            <w:r>
              <w:rPr>
                <w:rFonts w:ascii="Helvetica" w:hAnsi="Helvetica"/>
                <w:sz w:val="22"/>
                <w:szCs w:val="22"/>
              </w:rPr>
              <w:t xml:space="preserve"> </w:t>
            </w:r>
            <w:r w:rsidR="009F0C86">
              <w:rPr>
                <w:rFonts w:ascii="Helvetica" w:hAnsi="Helvetica"/>
                <w:sz w:val="22"/>
                <w:szCs w:val="22"/>
              </w:rPr>
              <w:t>(</w:t>
            </w:r>
            <w:r>
              <w:rPr>
                <w:rFonts w:ascii="Helvetica" w:hAnsi="Helvetica"/>
                <w:sz w:val="22"/>
                <w:szCs w:val="22"/>
              </w:rPr>
              <w:t>100 words</w:t>
            </w:r>
            <w:r w:rsidR="009F0C86">
              <w:rPr>
                <w:rFonts w:ascii="Helvetica" w:hAnsi="Helvetica"/>
                <w:sz w:val="22"/>
                <w:szCs w:val="22"/>
              </w:rPr>
              <w:t>)</w:t>
            </w:r>
            <w:r w:rsidRPr="00F236E3">
              <w:rPr>
                <w:rFonts w:ascii="Helvetica" w:hAnsi="Helvetica"/>
                <w:sz w:val="22"/>
                <w:szCs w:val="22"/>
              </w:rPr>
              <w:t>.</w:t>
            </w:r>
          </w:p>
          <w:p w14:paraId="74D0615B" w14:textId="7811C67E" w:rsidR="006D4778" w:rsidRDefault="006D4778" w:rsidP="006D4778">
            <w:pPr>
              <w:rPr>
                <w:rFonts w:ascii="Helvetica" w:hAnsi="Helvetica"/>
                <w:sz w:val="22"/>
                <w:szCs w:val="22"/>
              </w:rPr>
            </w:pPr>
          </w:p>
          <w:p w14:paraId="5CF8D4EB" w14:textId="510D3308" w:rsidR="006D4778" w:rsidRDefault="006D4778" w:rsidP="006D4778">
            <w:pPr>
              <w:rPr>
                <w:rFonts w:ascii="Helvetica" w:hAnsi="Helvetica"/>
                <w:sz w:val="22"/>
                <w:szCs w:val="22"/>
              </w:rPr>
            </w:pPr>
          </w:p>
          <w:p w14:paraId="026B96D2" w14:textId="77777777" w:rsidR="006D4778" w:rsidRPr="006D4778" w:rsidRDefault="006D4778" w:rsidP="006D4778">
            <w:pPr>
              <w:rPr>
                <w:rFonts w:ascii="Helvetica" w:hAnsi="Helvetica"/>
                <w:sz w:val="22"/>
                <w:szCs w:val="22"/>
              </w:rPr>
            </w:pPr>
          </w:p>
          <w:p w14:paraId="7D3A0A89" w14:textId="77777777" w:rsidR="006D4778" w:rsidRPr="0094571E" w:rsidRDefault="006D4778" w:rsidP="0094571E">
            <w:pPr>
              <w:rPr>
                <w:rFonts w:ascii="Helvetica" w:hAnsi="Helvetica"/>
                <w:sz w:val="22"/>
                <w:szCs w:val="22"/>
              </w:rPr>
            </w:pPr>
          </w:p>
          <w:p w14:paraId="36B31BBD" w14:textId="56BC0E08" w:rsidR="006D4778" w:rsidRDefault="006D4778" w:rsidP="006D4778">
            <w:pPr>
              <w:pStyle w:val="ListParagraph"/>
              <w:numPr>
                <w:ilvl w:val="0"/>
                <w:numId w:val="5"/>
              </w:numPr>
              <w:rPr>
                <w:rFonts w:ascii="Helvetica" w:hAnsi="Helvetica"/>
                <w:sz w:val="22"/>
                <w:szCs w:val="22"/>
              </w:rPr>
            </w:pPr>
            <w:r w:rsidRPr="00F236E3">
              <w:rPr>
                <w:rFonts w:ascii="Helvetica" w:hAnsi="Helvetica"/>
                <w:sz w:val="22"/>
                <w:szCs w:val="22"/>
              </w:rPr>
              <w:t xml:space="preserve">Identify how the project will engage with diverse stakeholder groups across </w:t>
            </w:r>
            <w:r>
              <w:rPr>
                <w:rFonts w:ascii="Helvetica" w:hAnsi="Helvetica"/>
                <w:sz w:val="22"/>
                <w:szCs w:val="22"/>
              </w:rPr>
              <w:t xml:space="preserve">both </w:t>
            </w:r>
            <w:r w:rsidRPr="00F236E3">
              <w:rPr>
                <w:rFonts w:ascii="Helvetica" w:hAnsi="Helvetica"/>
                <w:sz w:val="22"/>
                <w:szCs w:val="22"/>
              </w:rPr>
              <w:t>the research and innovation process in order to maximise alignment of the research and its outcomes with societal needs, values and expectations (</w:t>
            </w:r>
            <w:r w:rsidRPr="00F236E3">
              <w:rPr>
                <w:rFonts w:ascii="Helvetica" w:hAnsi="Helvetica"/>
                <w:i/>
                <w:sz w:val="22"/>
                <w:szCs w:val="22"/>
              </w:rPr>
              <w:t>Note: This should include engagement with citizen groups themselves</w:t>
            </w:r>
            <w:r w:rsidRPr="00F236E3">
              <w:rPr>
                <w:rFonts w:ascii="Helvetica" w:hAnsi="Helvetica"/>
                <w:sz w:val="22"/>
                <w:szCs w:val="22"/>
              </w:rPr>
              <w:t>)</w:t>
            </w:r>
            <w:r>
              <w:rPr>
                <w:rFonts w:ascii="Helvetica" w:hAnsi="Helvetica"/>
                <w:sz w:val="22"/>
                <w:szCs w:val="22"/>
              </w:rPr>
              <w:t xml:space="preserve"> </w:t>
            </w:r>
            <w:r w:rsidR="009F0C86">
              <w:rPr>
                <w:rFonts w:ascii="Helvetica" w:hAnsi="Helvetica"/>
                <w:sz w:val="22"/>
                <w:szCs w:val="22"/>
              </w:rPr>
              <w:t>(</w:t>
            </w:r>
            <w:r>
              <w:rPr>
                <w:rFonts w:ascii="Helvetica" w:hAnsi="Helvetica"/>
                <w:sz w:val="22"/>
                <w:szCs w:val="22"/>
              </w:rPr>
              <w:t>100 words</w:t>
            </w:r>
            <w:r w:rsidR="009F0C86">
              <w:rPr>
                <w:rFonts w:ascii="Helvetica" w:hAnsi="Helvetica"/>
                <w:sz w:val="22"/>
                <w:szCs w:val="22"/>
              </w:rPr>
              <w:t>)</w:t>
            </w:r>
            <w:r w:rsidR="0099085D">
              <w:rPr>
                <w:rFonts w:ascii="Helvetica" w:hAnsi="Helvetica"/>
                <w:sz w:val="22"/>
                <w:szCs w:val="22"/>
              </w:rPr>
              <w:t>:</w:t>
            </w:r>
          </w:p>
          <w:p w14:paraId="2F5A45B9" w14:textId="3F01AFE0" w:rsidR="006D4778" w:rsidRDefault="006D4778" w:rsidP="006D4778">
            <w:pPr>
              <w:rPr>
                <w:rFonts w:ascii="Helvetica" w:hAnsi="Helvetica"/>
                <w:sz w:val="22"/>
                <w:szCs w:val="22"/>
              </w:rPr>
            </w:pPr>
          </w:p>
          <w:p w14:paraId="3D00A08C" w14:textId="77777777" w:rsidR="006D4778" w:rsidRPr="006D4778" w:rsidRDefault="006D4778" w:rsidP="006D4778">
            <w:pPr>
              <w:rPr>
                <w:rFonts w:ascii="Helvetica" w:hAnsi="Helvetica"/>
                <w:sz w:val="22"/>
                <w:szCs w:val="22"/>
              </w:rPr>
            </w:pPr>
          </w:p>
          <w:p w14:paraId="103BDFC7" w14:textId="77777777" w:rsidR="006D4778" w:rsidRPr="0094571E" w:rsidRDefault="006D4778" w:rsidP="0094571E">
            <w:pPr>
              <w:rPr>
                <w:rFonts w:ascii="Helvetica" w:hAnsi="Helvetica"/>
                <w:sz w:val="22"/>
                <w:szCs w:val="22"/>
              </w:rPr>
            </w:pPr>
          </w:p>
          <w:p w14:paraId="64049F05" w14:textId="67F76EB5" w:rsidR="006D4778" w:rsidRDefault="006D4778" w:rsidP="006D4778">
            <w:pPr>
              <w:pStyle w:val="ListParagraph"/>
              <w:numPr>
                <w:ilvl w:val="0"/>
                <w:numId w:val="5"/>
              </w:numPr>
              <w:rPr>
                <w:rFonts w:ascii="Helvetica" w:hAnsi="Helvetica"/>
                <w:sz w:val="22"/>
                <w:szCs w:val="22"/>
              </w:rPr>
            </w:pPr>
            <w:r w:rsidRPr="00F236E3">
              <w:rPr>
                <w:rFonts w:ascii="Helvetica" w:hAnsi="Helvetica"/>
                <w:sz w:val="22"/>
                <w:szCs w:val="22"/>
              </w:rPr>
              <w:t>Identify how the project engages and incorporates multi-disciplinary perspectives (</w:t>
            </w:r>
            <w:r w:rsidRPr="00F236E3">
              <w:rPr>
                <w:rFonts w:ascii="Helvetica" w:hAnsi="Helvetica"/>
                <w:i/>
                <w:sz w:val="22"/>
                <w:szCs w:val="22"/>
              </w:rPr>
              <w:t>Note: Projects should ideally incorporate at least two disciplinary perspectives in their development and conduct</w:t>
            </w:r>
            <w:r w:rsidRPr="00F236E3">
              <w:rPr>
                <w:rFonts w:ascii="Helvetica" w:hAnsi="Helvetica"/>
                <w:sz w:val="22"/>
                <w:szCs w:val="22"/>
              </w:rPr>
              <w:t>)</w:t>
            </w:r>
            <w:r>
              <w:rPr>
                <w:rFonts w:ascii="Helvetica" w:hAnsi="Helvetica"/>
                <w:sz w:val="22"/>
                <w:szCs w:val="22"/>
              </w:rPr>
              <w:t xml:space="preserve"> </w:t>
            </w:r>
            <w:r w:rsidR="009F0C86">
              <w:rPr>
                <w:rFonts w:ascii="Helvetica" w:hAnsi="Helvetica"/>
                <w:sz w:val="22"/>
                <w:szCs w:val="22"/>
              </w:rPr>
              <w:t>(</w:t>
            </w:r>
            <w:r>
              <w:rPr>
                <w:rFonts w:ascii="Helvetica" w:hAnsi="Helvetica"/>
                <w:sz w:val="22"/>
                <w:szCs w:val="22"/>
              </w:rPr>
              <w:t>50 words</w:t>
            </w:r>
            <w:r w:rsidR="009F0C86">
              <w:rPr>
                <w:rFonts w:ascii="Helvetica" w:hAnsi="Helvetica"/>
                <w:sz w:val="22"/>
                <w:szCs w:val="22"/>
              </w:rPr>
              <w:t>)</w:t>
            </w:r>
            <w:r w:rsidR="0099085D">
              <w:rPr>
                <w:rFonts w:ascii="Helvetica" w:hAnsi="Helvetica"/>
                <w:sz w:val="22"/>
                <w:szCs w:val="22"/>
              </w:rPr>
              <w:t>:</w:t>
            </w:r>
          </w:p>
          <w:p w14:paraId="36DDB055" w14:textId="43EDF2D4" w:rsidR="006D4778" w:rsidRDefault="006D4778" w:rsidP="006D4778">
            <w:pPr>
              <w:rPr>
                <w:rFonts w:ascii="Helvetica" w:hAnsi="Helvetica"/>
                <w:sz w:val="22"/>
                <w:szCs w:val="22"/>
              </w:rPr>
            </w:pPr>
          </w:p>
          <w:p w14:paraId="1A89924C" w14:textId="77777777" w:rsidR="006D4778" w:rsidRPr="006D4778" w:rsidRDefault="006D4778" w:rsidP="006D4778">
            <w:pPr>
              <w:rPr>
                <w:rFonts w:ascii="Helvetica" w:hAnsi="Helvetica"/>
                <w:sz w:val="22"/>
                <w:szCs w:val="22"/>
              </w:rPr>
            </w:pPr>
          </w:p>
          <w:p w14:paraId="205578D5" w14:textId="77777777" w:rsidR="006D4778" w:rsidRPr="0094571E" w:rsidRDefault="006D4778" w:rsidP="0094571E">
            <w:pPr>
              <w:rPr>
                <w:rFonts w:ascii="Helvetica" w:hAnsi="Helvetica"/>
                <w:sz w:val="22"/>
                <w:szCs w:val="22"/>
              </w:rPr>
            </w:pPr>
          </w:p>
          <w:p w14:paraId="0A093A15" w14:textId="4C8C8D2B" w:rsidR="006D4778" w:rsidRDefault="006D4778" w:rsidP="006D4778">
            <w:pPr>
              <w:pStyle w:val="ListParagraph"/>
              <w:numPr>
                <w:ilvl w:val="0"/>
                <w:numId w:val="5"/>
              </w:numPr>
              <w:rPr>
                <w:rFonts w:ascii="Helvetica" w:hAnsi="Helvetica"/>
                <w:sz w:val="22"/>
                <w:szCs w:val="22"/>
              </w:rPr>
            </w:pPr>
            <w:r w:rsidRPr="00F236E3">
              <w:rPr>
                <w:rFonts w:ascii="Helvetica" w:hAnsi="Helvetica"/>
                <w:sz w:val="22"/>
                <w:szCs w:val="22"/>
              </w:rPr>
              <w:t>Identify the primary mechanisms and dissemination routes that will be used to ensure the open and accessible dissemination of research findings and outcomes (</w:t>
            </w:r>
            <w:r w:rsidRPr="00F236E3">
              <w:rPr>
                <w:rFonts w:ascii="Helvetica" w:hAnsi="Helvetica"/>
                <w:i/>
                <w:sz w:val="22"/>
                <w:szCs w:val="22"/>
              </w:rPr>
              <w:t>Note: A range of communication outlets and methods should be considered in order to maximise potential reach to diverse stakeholder groups</w:t>
            </w:r>
            <w:r w:rsidRPr="00F236E3">
              <w:rPr>
                <w:rFonts w:ascii="Helvetica" w:hAnsi="Helvetica"/>
                <w:sz w:val="22"/>
                <w:szCs w:val="22"/>
              </w:rPr>
              <w:t>)</w:t>
            </w:r>
            <w:r>
              <w:rPr>
                <w:rFonts w:ascii="Helvetica" w:hAnsi="Helvetica"/>
                <w:sz w:val="22"/>
                <w:szCs w:val="22"/>
              </w:rPr>
              <w:t xml:space="preserve"> </w:t>
            </w:r>
            <w:r w:rsidR="009F0C86">
              <w:rPr>
                <w:rFonts w:ascii="Helvetica" w:hAnsi="Helvetica"/>
                <w:sz w:val="22"/>
                <w:szCs w:val="22"/>
              </w:rPr>
              <w:t>(</w:t>
            </w:r>
            <w:r>
              <w:rPr>
                <w:rFonts w:ascii="Helvetica" w:hAnsi="Helvetica"/>
                <w:sz w:val="22"/>
                <w:szCs w:val="22"/>
              </w:rPr>
              <w:t>100 words</w:t>
            </w:r>
            <w:r w:rsidR="009F0C86">
              <w:rPr>
                <w:rFonts w:ascii="Helvetica" w:hAnsi="Helvetica"/>
                <w:sz w:val="22"/>
                <w:szCs w:val="22"/>
              </w:rPr>
              <w:t>)</w:t>
            </w:r>
            <w:r w:rsidR="0099085D">
              <w:rPr>
                <w:rFonts w:ascii="Helvetica" w:hAnsi="Helvetica"/>
                <w:sz w:val="22"/>
                <w:szCs w:val="22"/>
              </w:rPr>
              <w:t>:</w:t>
            </w:r>
          </w:p>
          <w:p w14:paraId="5EE7CE0C" w14:textId="327172C7" w:rsidR="006D4778" w:rsidRDefault="006D4778" w:rsidP="006D4778">
            <w:pPr>
              <w:rPr>
                <w:rFonts w:ascii="Helvetica" w:hAnsi="Helvetica"/>
                <w:sz w:val="22"/>
                <w:szCs w:val="22"/>
              </w:rPr>
            </w:pPr>
          </w:p>
          <w:p w14:paraId="454CFB15" w14:textId="354936B6" w:rsidR="006D4778" w:rsidRDefault="006D4778" w:rsidP="006D4778">
            <w:pPr>
              <w:rPr>
                <w:rFonts w:ascii="Helvetica" w:hAnsi="Helvetica"/>
                <w:sz w:val="22"/>
                <w:szCs w:val="22"/>
              </w:rPr>
            </w:pPr>
          </w:p>
          <w:p w14:paraId="1F05DBAC" w14:textId="77777777" w:rsidR="006D4778" w:rsidRPr="009F0C86" w:rsidRDefault="006D4778" w:rsidP="009F0C86">
            <w:pPr>
              <w:rPr>
                <w:rFonts w:ascii="Helvetica" w:hAnsi="Helvetica"/>
                <w:sz w:val="22"/>
                <w:szCs w:val="22"/>
              </w:rPr>
            </w:pPr>
          </w:p>
          <w:p w14:paraId="3EC9171F" w14:textId="67F417C1" w:rsidR="006D4778" w:rsidRPr="00F236E3" w:rsidRDefault="006D4778" w:rsidP="006D4778">
            <w:pPr>
              <w:pStyle w:val="ListParagraph"/>
              <w:numPr>
                <w:ilvl w:val="0"/>
                <w:numId w:val="5"/>
              </w:numPr>
              <w:rPr>
                <w:rFonts w:ascii="Helvetica" w:hAnsi="Helvetica"/>
                <w:sz w:val="22"/>
                <w:szCs w:val="22"/>
              </w:rPr>
            </w:pPr>
            <w:r w:rsidRPr="00F236E3">
              <w:rPr>
                <w:rFonts w:ascii="Helvetica" w:hAnsi="Helvetica"/>
                <w:sz w:val="22"/>
                <w:szCs w:val="22"/>
              </w:rPr>
              <w:lastRenderedPageBreak/>
              <w:t>Identify whether there is a potential risk of any form of bias, unequal representation or unequal impact of the research in relation to particular societal groups and how this will be mitigated</w:t>
            </w:r>
            <w:r>
              <w:rPr>
                <w:rFonts w:ascii="Helvetica" w:hAnsi="Helvetica"/>
                <w:sz w:val="22"/>
                <w:szCs w:val="22"/>
              </w:rPr>
              <w:t xml:space="preserve"> </w:t>
            </w:r>
            <w:r w:rsidR="0099085D">
              <w:rPr>
                <w:rFonts w:ascii="Helvetica" w:hAnsi="Helvetica"/>
                <w:sz w:val="22"/>
                <w:szCs w:val="22"/>
              </w:rPr>
              <w:t>(</w:t>
            </w:r>
            <w:r>
              <w:rPr>
                <w:rFonts w:ascii="Helvetica" w:hAnsi="Helvetica"/>
                <w:sz w:val="22"/>
                <w:szCs w:val="22"/>
              </w:rPr>
              <w:t>100 words</w:t>
            </w:r>
            <w:r w:rsidR="0099085D">
              <w:rPr>
                <w:rFonts w:ascii="Helvetica" w:hAnsi="Helvetica"/>
                <w:sz w:val="22"/>
                <w:szCs w:val="22"/>
              </w:rPr>
              <w:t>):</w:t>
            </w:r>
          </w:p>
          <w:p w14:paraId="4B28585D" w14:textId="77777777" w:rsidR="00B36A27" w:rsidRPr="00F236E3" w:rsidRDefault="00B36A27" w:rsidP="0094571E">
            <w:pPr>
              <w:pStyle w:val="NormalWeb"/>
              <w:spacing w:before="0" w:beforeAutospacing="0" w:after="0" w:afterAutospacing="0"/>
              <w:rPr>
                <w:rFonts w:ascii="Helvetica" w:hAnsi="Helvetica"/>
                <w:sz w:val="22"/>
                <w:szCs w:val="22"/>
              </w:rPr>
            </w:pPr>
          </w:p>
          <w:p w14:paraId="71D7D56F" w14:textId="77777777" w:rsidR="00B36A27" w:rsidRDefault="00B36A27" w:rsidP="0094571E">
            <w:pPr>
              <w:pStyle w:val="NormalWeb"/>
              <w:spacing w:before="0" w:beforeAutospacing="0" w:after="0" w:afterAutospacing="0"/>
              <w:rPr>
                <w:rFonts w:ascii="Helvetica" w:hAnsi="Helvetica"/>
                <w:sz w:val="22"/>
                <w:szCs w:val="22"/>
              </w:rPr>
            </w:pPr>
          </w:p>
          <w:p w14:paraId="65D2D388" w14:textId="3DE769EF" w:rsidR="0094571E" w:rsidRPr="00F236E3" w:rsidRDefault="0094571E" w:rsidP="0094571E">
            <w:pPr>
              <w:pStyle w:val="NormalWeb"/>
              <w:spacing w:before="0" w:beforeAutospacing="0" w:after="0" w:afterAutospacing="0"/>
              <w:rPr>
                <w:rFonts w:ascii="Helvetica" w:hAnsi="Helvetica"/>
                <w:sz w:val="22"/>
                <w:szCs w:val="22"/>
              </w:rPr>
            </w:pPr>
          </w:p>
        </w:tc>
      </w:tr>
    </w:tbl>
    <w:p w14:paraId="13DE77A8" w14:textId="6CDFDBEC" w:rsidR="00B36A27" w:rsidRPr="00F236E3" w:rsidRDefault="00B36A27" w:rsidP="00736AE6">
      <w:pPr>
        <w:pStyle w:val="NormalWeb"/>
        <w:rPr>
          <w:rFonts w:ascii="Helvetica" w:hAnsi="Helvetica"/>
          <w:sz w:val="22"/>
          <w:szCs w:val="22"/>
        </w:rPr>
      </w:pPr>
      <w:r w:rsidRPr="00F236E3">
        <w:rPr>
          <w:rFonts w:ascii="Helvetica" w:hAnsi="Helvetica"/>
          <w:sz w:val="22"/>
          <w:szCs w:val="22"/>
          <w:u w:val="single"/>
        </w:rPr>
        <w:lastRenderedPageBreak/>
        <w:t>Protecting Citizens</w:t>
      </w:r>
      <w:r w:rsidRPr="00F236E3">
        <w:rPr>
          <w:rFonts w:ascii="Helvetica" w:hAnsi="Helvetica"/>
          <w:sz w:val="22"/>
          <w:szCs w:val="22"/>
        </w:rPr>
        <w:t xml:space="preserve"> - Summarise how your project supports and\or protects citizens in understanding and managing the value, threats and opportunities of their data (250 words maximum):</w:t>
      </w:r>
    </w:p>
    <w:tbl>
      <w:tblPr>
        <w:tblStyle w:val="TableGrid"/>
        <w:tblW w:w="0" w:type="auto"/>
        <w:tblLook w:val="04A0" w:firstRow="1" w:lastRow="0" w:firstColumn="1" w:lastColumn="0" w:noHBand="0" w:noVBand="1"/>
      </w:tblPr>
      <w:tblGrid>
        <w:gridCol w:w="9622"/>
      </w:tblGrid>
      <w:tr w:rsidR="00B36A27" w:rsidRPr="00F236E3" w14:paraId="4D078686" w14:textId="77777777" w:rsidTr="0044530A">
        <w:tc>
          <w:tcPr>
            <w:tcW w:w="9622" w:type="dxa"/>
          </w:tcPr>
          <w:p w14:paraId="19BD5368" w14:textId="77777777" w:rsidR="00B36A27" w:rsidRPr="00F236E3" w:rsidRDefault="00B36A27" w:rsidP="0044530A">
            <w:pPr>
              <w:pStyle w:val="NormalWeb"/>
              <w:rPr>
                <w:rFonts w:ascii="Helvetica" w:hAnsi="Helvetica"/>
                <w:sz w:val="22"/>
                <w:szCs w:val="22"/>
              </w:rPr>
            </w:pPr>
          </w:p>
          <w:p w14:paraId="0F358E88" w14:textId="1A40265A" w:rsidR="00B36A27" w:rsidRDefault="00B36A27" w:rsidP="0044530A">
            <w:pPr>
              <w:pStyle w:val="NormalWeb"/>
              <w:rPr>
                <w:rFonts w:ascii="Helvetica" w:hAnsi="Helvetica"/>
                <w:sz w:val="22"/>
                <w:szCs w:val="22"/>
              </w:rPr>
            </w:pPr>
          </w:p>
          <w:p w14:paraId="2A0BF901" w14:textId="285C5895" w:rsidR="0099085D" w:rsidRDefault="0099085D" w:rsidP="0044530A">
            <w:pPr>
              <w:pStyle w:val="NormalWeb"/>
              <w:rPr>
                <w:rFonts w:ascii="Helvetica" w:hAnsi="Helvetica"/>
                <w:sz w:val="22"/>
                <w:szCs w:val="22"/>
              </w:rPr>
            </w:pPr>
          </w:p>
          <w:p w14:paraId="79BF0EF6" w14:textId="77777777" w:rsidR="0099085D" w:rsidRPr="00F236E3" w:rsidRDefault="0099085D" w:rsidP="0044530A">
            <w:pPr>
              <w:pStyle w:val="NormalWeb"/>
              <w:rPr>
                <w:rFonts w:ascii="Helvetica" w:hAnsi="Helvetica"/>
                <w:sz w:val="22"/>
                <w:szCs w:val="22"/>
              </w:rPr>
            </w:pPr>
          </w:p>
          <w:p w14:paraId="14A9B167" w14:textId="77777777" w:rsidR="00B36A27" w:rsidRPr="00F236E3" w:rsidRDefault="00B36A27" w:rsidP="0044530A">
            <w:pPr>
              <w:pStyle w:val="NormalWeb"/>
              <w:rPr>
                <w:rFonts w:ascii="Helvetica" w:hAnsi="Helvetica"/>
                <w:sz w:val="22"/>
                <w:szCs w:val="22"/>
              </w:rPr>
            </w:pPr>
          </w:p>
        </w:tc>
      </w:tr>
    </w:tbl>
    <w:p w14:paraId="20326AAC" w14:textId="029425EC" w:rsidR="00736AE6" w:rsidRPr="00F236E3" w:rsidRDefault="004C0DFD" w:rsidP="00736AE6">
      <w:pPr>
        <w:pStyle w:val="NormalWeb"/>
        <w:rPr>
          <w:rFonts w:ascii="Helvetica" w:hAnsi="Helvetica"/>
          <w:sz w:val="22"/>
          <w:szCs w:val="22"/>
        </w:rPr>
      </w:pPr>
      <w:r w:rsidRPr="00F236E3">
        <w:rPr>
          <w:rFonts w:ascii="Helvetica" w:hAnsi="Helvetica"/>
          <w:sz w:val="22"/>
          <w:szCs w:val="22"/>
          <w:u w:val="single"/>
        </w:rPr>
        <w:t>Data Management</w:t>
      </w:r>
      <w:r w:rsidR="00FA124D">
        <w:rPr>
          <w:rFonts w:ascii="Helvetica" w:hAnsi="Helvetica"/>
          <w:sz w:val="22"/>
          <w:szCs w:val="22"/>
          <w:u w:val="single"/>
        </w:rPr>
        <w:t xml:space="preserve"> (see Annex </w:t>
      </w:r>
      <w:r w:rsidR="00556BFE">
        <w:rPr>
          <w:rFonts w:ascii="Helvetica" w:hAnsi="Helvetica"/>
          <w:sz w:val="22"/>
          <w:szCs w:val="22"/>
          <w:u w:val="single"/>
        </w:rPr>
        <w:t>1</w:t>
      </w:r>
      <w:r w:rsidR="00FA124D">
        <w:rPr>
          <w:rFonts w:ascii="Helvetica" w:hAnsi="Helvetica"/>
          <w:sz w:val="22"/>
          <w:szCs w:val="22"/>
          <w:u w:val="single"/>
        </w:rPr>
        <w:t>)</w:t>
      </w:r>
      <w:r w:rsidRPr="00F236E3">
        <w:rPr>
          <w:rFonts w:ascii="Helvetica" w:hAnsi="Helvetica"/>
          <w:sz w:val="22"/>
          <w:szCs w:val="22"/>
        </w:rPr>
        <w:t xml:space="preserve"> </w:t>
      </w:r>
      <w:r w:rsidR="009F0C86">
        <w:rPr>
          <w:rFonts w:ascii="Helvetica" w:hAnsi="Helvetica"/>
          <w:sz w:val="22"/>
          <w:szCs w:val="22"/>
        </w:rPr>
        <w:t>–</w:t>
      </w:r>
      <w:r w:rsidRPr="00F236E3">
        <w:rPr>
          <w:rFonts w:ascii="Helvetica" w:hAnsi="Helvetica"/>
          <w:sz w:val="22"/>
          <w:szCs w:val="22"/>
        </w:rPr>
        <w:t xml:space="preserve"> </w:t>
      </w:r>
      <w:r w:rsidR="009F0C86">
        <w:rPr>
          <w:rFonts w:ascii="Helvetica" w:hAnsi="Helvetica"/>
          <w:sz w:val="22"/>
          <w:szCs w:val="22"/>
        </w:rPr>
        <w:t>This section summarises h</w:t>
      </w:r>
      <w:r w:rsidR="00736AE6" w:rsidRPr="00F236E3">
        <w:rPr>
          <w:rFonts w:ascii="Helvetica" w:hAnsi="Helvetica"/>
          <w:sz w:val="22"/>
          <w:szCs w:val="22"/>
        </w:rPr>
        <w:t xml:space="preserve">ow you </w:t>
      </w:r>
      <w:r w:rsidR="00556BFE">
        <w:rPr>
          <w:rFonts w:ascii="Helvetica" w:hAnsi="Helvetica"/>
          <w:sz w:val="22"/>
          <w:szCs w:val="22"/>
        </w:rPr>
        <w:t xml:space="preserve">will </w:t>
      </w:r>
      <w:r w:rsidR="00736AE6" w:rsidRPr="00F236E3">
        <w:rPr>
          <w:rFonts w:ascii="Helvetica" w:hAnsi="Helvetica"/>
          <w:sz w:val="22"/>
          <w:szCs w:val="22"/>
        </w:rPr>
        <w:t>follow basic best practices on security and privacy with regards data (collection, storage, destruction)</w:t>
      </w:r>
      <w:r w:rsidRPr="00F236E3">
        <w:rPr>
          <w:rFonts w:ascii="Helvetica" w:hAnsi="Helvetica"/>
          <w:sz w:val="22"/>
          <w:szCs w:val="22"/>
        </w:rPr>
        <w:t>:</w:t>
      </w:r>
    </w:p>
    <w:tbl>
      <w:tblPr>
        <w:tblStyle w:val="TableGrid"/>
        <w:tblW w:w="0" w:type="auto"/>
        <w:tblLook w:val="04A0" w:firstRow="1" w:lastRow="0" w:firstColumn="1" w:lastColumn="0" w:noHBand="0" w:noVBand="1"/>
      </w:tblPr>
      <w:tblGrid>
        <w:gridCol w:w="9622"/>
      </w:tblGrid>
      <w:tr w:rsidR="004C0DFD" w:rsidRPr="00F236E3" w14:paraId="5B012187" w14:textId="77777777" w:rsidTr="0044530A">
        <w:tc>
          <w:tcPr>
            <w:tcW w:w="9622" w:type="dxa"/>
          </w:tcPr>
          <w:p w14:paraId="2647786D" w14:textId="3E94A16D" w:rsidR="00556BFE" w:rsidRDefault="00556BFE" w:rsidP="00556BFE">
            <w:pPr>
              <w:spacing w:after="60"/>
              <w:jc w:val="both"/>
              <w:rPr>
                <w:rFonts w:ascii="Helvetica" w:hAnsi="Helvetica"/>
                <w:sz w:val="22"/>
                <w:szCs w:val="22"/>
              </w:rPr>
            </w:pPr>
            <w:r w:rsidRPr="00F236E3">
              <w:rPr>
                <w:rFonts w:ascii="Helvetica" w:hAnsi="Helvetica"/>
                <w:b/>
                <w:sz w:val="22"/>
                <w:szCs w:val="22"/>
              </w:rPr>
              <w:t xml:space="preserve">Assessment of Existing Data: </w:t>
            </w:r>
            <w:r w:rsidRPr="00F236E3">
              <w:rPr>
                <w:rFonts w:ascii="Helvetica" w:hAnsi="Helvetica"/>
                <w:sz w:val="22"/>
                <w:szCs w:val="22"/>
              </w:rPr>
              <w:t xml:space="preserve">Where research draws on existing datasets (darknet platform data, social media data, surveys, polls, data from participatory design activities, network traces) </w:t>
            </w:r>
            <w:r>
              <w:rPr>
                <w:rFonts w:ascii="Helvetica" w:hAnsi="Helvetica"/>
                <w:sz w:val="22"/>
                <w:szCs w:val="22"/>
              </w:rPr>
              <w:t xml:space="preserve">have </w:t>
            </w:r>
            <w:r w:rsidRPr="00F236E3">
              <w:rPr>
                <w:rFonts w:ascii="Helvetica" w:hAnsi="Helvetica"/>
                <w:sz w:val="22"/>
                <w:szCs w:val="22"/>
              </w:rPr>
              <w:t xml:space="preserve">these </w:t>
            </w:r>
            <w:r>
              <w:rPr>
                <w:rFonts w:ascii="Helvetica" w:hAnsi="Helvetica"/>
                <w:sz w:val="22"/>
                <w:szCs w:val="22"/>
              </w:rPr>
              <w:t>been</w:t>
            </w:r>
            <w:r w:rsidRPr="00F236E3">
              <w:rPr>
                <w:rFonts w:ascii="Helvetica" w:hAnsi="Helvetica"/>
                <w:sz w:val="22"/>
                <w:szCs w:val="22"/>
              </w:rPr>
              <w:t xml:space="preserve"> reviewed to ensure that they are compliant with the acceptable use and ethics requirements of the original data collection</w:t>
            </w:r>
            <w:r w:rsidR="009F0C86">
              <w:rPr>
                <w:rFonts w:ascii="Helvetica" w:hAnsi="Helvetica"/>
                <w:sz w:val="22"/>
                <w:szCs w:val="22"/>
              </w:rPr>
              <w:t>?</w:t>
            </w:r>
            <w:r w:rsidRPr="00F236E3">
              <w:rPr>
                <w:rFonts w:ascii="Helvetica" w:hAnsi="Helvetica"/>
                <w:sz w:val="22"/>
                <w:szCs w:val="22"/>
              </w:rPr>
              <w:t xml:space="preserve"> </w:t>
            </w:r>
            <w:r w:rsidR="009F0C86">
              <w:rPr>
                <w:rFonts w:ascii="Helvetica" w:hAnsi="Helvetica"/>
                <w:sz w:val="22"/>
                <w:szCs w:val="22"/>
              </w:rPr>
              <w:t xml:space="preserve">    </w:t>
            </w:r>
            <w:r w:rsidRPr="00470F13">
              <w:rPr>
                <w:rFonts w:ascii="Helvetica" w:hAnsi="Helvetica"/>
                <w:b/>
                <w:bCs/>
                <w:sz w:val="22"/>
                <w:szCs w:val="22"/>
              </w:rPr>
              <w:t>Y/N</w:t>
            </w:r>
          </w:p>
          <w:p w14:paraId="1EE3A1AD" w14:textId="77777777" w:rsidR="00556BFE" w:rsidRDefault="00556BFE" w:rsidP="00556BFE">
            <w:pPr>
              <w:spacing w:after="60"/>
              <w:jc w:val="both"/>
              <w:rPr>
                <w:rFonts w:ascii="Helvetica" w:hAnsi="Helvetica"/>
                <w:sz w:val="22"/>
                <w:szCs w:val="22"/>
              </w:rPr>
            </w:pPr>
          </w:p>
          <w:p w14:paraId="1DBE268B" w14:textId="416018E5" w:rsidR="00556BFE" w:rsidRDefault="009F0C86" w:rsidP="00556BFE">
            <w:pPr>
              <w:spacing w:after="60"/>
              <w:jc w:val="both"/>
              <w:rPr>
                <w:rFonts w:ascii="Helvetica" w:hAnsi="Helvetica"/>
                <w:sz w:val="22"/>
                <w:szCs w:val="22"/>
              </w:rPr>
            </w:pPr>
            <w:r>
              <w:rPr>
                <w:rFonts w:ascii="Helvetica" w:hAnsi="Helvetica"/>
                <w:sz w:val="22"/>
                <w:szCs w:val="22"/>
              </w:rPr>
              <w:t>Please confirm</w:t>
            </w:r>
            <w:r w:rsidR="00556BFE">
              <w:rPr>
                <w:rFonts w:ascii="Helvetica" w:hAnsi="Helvetica"/>
                <w:sz w:val="22"/>
                <w:szCs w:val="22"/>
              </w:rPr>
              <w:t xml:space="preserve"> your r</w:t>
            </w:r>
            <w:r w:rsidR="00556BFE" w:rsidRPr="00F236E3">
              <w:rPr>
                <w:rFonts w:ascii="Helvetica" w:hAnsi="Helvetica"/>
                <w:sz w:val="22"/>
                <w:szCs w:val="22"/>
              </w:rPr>
              <w:t xml:space="preserve">esearch data </w:t>
            </w:r>
            <w:r>
              <w:rPr>
                <w:rFonts w:ascii="Helvetica" w:hAnsi="Helvetica"/>
                <w:sz w:val="22"/>
                <w:szCs w:val="22"/>
              </w:rPr>
              <w:t xml:space="preserve">will </w:t>
            </w:r>
            <w:r w:rsidR="00556BFE" w:rsidRPr="00F236E3">
              <w:rPr>
                <w:rFonts w:ascii="Helvetica" w:hAnsi="Helvetica"/>
                <w:sz w:val="22"/>
                <w:szCs w:val="22"/>
              </w:rPr>
              <w:t>be accurate, complete, authentic and reliable, compliant with GDPR and DPA</w:t>
            </w:r>
            <w:r w:rsidR="006709D9">
              <w:rPr>
                <w:rFonts w:ascii="Helvetica" w:hAnsi="Helvetica"/>
                <w:sz w:val="22"/>
                <w:szCs w:val="22"/>
              </w:rPr>
              <w:t>.</w:t>
            </w:r>
            <w:r w:rsidR="00556BFE" w:rsidRPr="00F236E3">
              <w:rPr>
                <w:rFonts w:ascii="Helvetica" w:hAnsi="Helvetica"/>
                <w:sz w:val="22"/>
                <w:szCs w:val="22"/>
              </w:rPr>
              <w:t xml:space="preserve"> </w:t>
            </w:r>
            <w:r>
              <w:rPr>
                <w:rFonts w:ascii="Helvetica" w:hAnsi="Helvetica"/>
                <w:sz w:val="22"/>
                <w:szCs w:val="22"/>
              </w:rPr>
              <w:t xml:space="preserve">    </w:t>
            </w:r>
            <w:r w:rsidR="00556BFE" w:rsidRPr="00470F13">
              <w:rPr>
                <w:rFonts w:ascii="Helvetica" w:hAnsi="Helvetica"/>
                <w:b/>
                <w:bCs/>
                <w:sz w:val="22"/>
                <w:szCs w:val="22"/>
              </w:rPr>
              <w:t>Y/N</w:t>
            </w:r>
          </w:p>
          <w:p w14:paraId="22D95AEB" w14:textId="77777777" w:rsidR="00556BFE" w:rsidRDefault="00556BFE" w:rsidP="00556BFE">
            <w:pPr>
              <w:spacing w:after="60"/>
              <w:jc w:val="both"/>
              <w:rPr>
                <w:rFonts w:ascii="Helvetica" w:hAnsi="Helvetica"/>
                <w:sz w:val="22"/>
                <w:szCs w:val="22"/>
              </w:rPr>
            </w:pPr>
          </w:p>
          <w:p w14:paraId="0781BA99" w14:textId="4AAF0E5E" w:rsidR="00556BFE" w:rsidRDefault="00556BFE" w:rsidP="00556BFE">
            <w:pPr>
              <w:spacing w:after="60"/>
              <w:jc w:val="both"/>
              <w:rPr>
                <w:rFonts w:ascii="Helvetica" w:hAnsi="Helvetica"/>
                <w:sz w:val="22"/>
                <w:szCs w:val="22"/>
              </w:rPr>
            </w:pPr>
            <w:r>
              <w:rPr>
                <w:rFonts w:ascii="Helvetica" w:hAnsi="Helvetica"/>
                <w:sz w:val="22"/>
                <w:szCs w:val="22"/>
              </w:rPr>
              <w:t>Have you provided</w:t>
            </w:r>
            <w:r w:rsidRPr="00F236E3">
              <w:rPr>
                <w:rFonts w:ascii="Helvetica" w:hAnsi="Helvetica"/>
                <w:sz w:val="22"/>
                <w:szCs w:val="22"/>
              </w:rPr>
              <w:t xml:space="preserve"> a detailed account of data sources </w:t>
            </w:r>
            <w:r>
              <w:rPr>
                <w:rFonts w:ascii="Helvetica" w:hAnsi="Helvetica"/>
                <w:sz w:val="22"/>
                <w:szCs w:val="22"/>
              </w:rPr>
              <w:t xml:space="preserve">(accounting for the need to protect anonymity) </w:t>
            </w:r>
            <w:r w:rsidRPr="00F236E3">
              <w:rPr>
                <w:rFonts w:ascii="Helvetica" w:hAnsi="Helvetica"/>
                <w:sz w:val="22"/>
                <w:szCs w:val="22"/>
              </w:rPr>
              <w:t>and management needs</w:t>
            </w:r>
            <w:r w:rsidR="0099085D">
              <w:rPr>
                <w:rFonts w:ascii="Helvetica" w:hAnsi="Helvetica"/>
                <w:sz w:val="22"/>
                <w:szCs w:val="22"/>
              </w:rPr>
              <w:t xml:space="preserve"> in your proposal</w:t>
            </w:r>
            <w:r>
              <w:rPr>
                <w:rFonts w:ascii="Helvetica" w:hAnsi="Helvetica"/>
                <w:sz w:val="22"/>
                <w:szCs w:val="22"/>
              </w:rPr>
              <w:t>?</w:t>
            </w:r>
            <w:r w:rsidR="0099085D">
              <w:rPr>
                <w:rFonts w:ascii="Helvetica" w:hAnsi="Helvetica"/>
                <w:sz w:val="22"/>
                <w:szCs w:val="22"/>
              </w:rPr>
              <w:t xml:space="preserve"> </w:t>
            </w:r>
            <w:r w:rsidR="006709D9">
              <w:rPr>
                <w:rFonts w:ascii="Helvetica" w:hAnsi="Helvetica"/>
                <w:sz w:val="22"/>
                <w:szCs w:val="22"/>
              </w:rPr>
              <w:t xml:space="preserve">    </w:t>
            </w:r>
            <w:r w:rsidR="0099085D" w:rsidRPr="00470F13">
              <w:rPr>
                <w:rFonts w:ascii="Helvetica" w:hAnsi="Helvetica"/>
                <w:b/>
                <w:bCs/>
                <w:sz w:val="22"/>
                <w:szCs w:val="22"/>
              </w:rPr>
              <w:t>Y/N</w:t>
            </w:r>
          </w:p>
          <w:p w14:paraId="16E02F2A" w14:textId="77777777" w:rsidR="00556BFE" w:rsidRPr="00F236E3" w:rsidRDefault="00556BFE" w:rsidP="00556BFE">
            <w:pPr>
              <w:spacing w:after="60"/>
              <w:jc w:val="both"/>
              <w:rPr>
                <w:rFonts w:ascii="Helvetica" w:hAnsi="Helvetica"/>
                <w:b/>
                <w:sz w:val="22"/>
                <w:szCs w:val="22"/>
              </w:rPr>
            </w:pPr>
            <w:r w:rsidRPr="00F236E3">
              <w:rPr>
                <w:rFonts w:ascii="Helvetica" w:hAnsi="Helvetica"/>
                <w:sz w:val="22"/>
                <w:szCs w:val="22"/>
              </w:rPr>
              <w:t xml:space="preserve">  </w:t>
            </w:r>
          </w:p>
          <w:p w14:paraId="317E1ED9" w14:textId="44425916" w:rsidR="00556BFE" w:rsidRDefault="00556BFE" w:rsidP="00556BFE">
            <w:pPr>
              <w:spacing w:after="60"/>
              <w:jc w:val="both"/>
              <w:rPr>
                <w:rFonts w:ascii="Helvetica" w:hAnsi="Helvetica"/>
                <w:sz w:val="22"/>
                <w:szCs w:val="22"/>
              </w:rPr>
            </w:pPr>
            <w:r>
              <w:rPr>
                <w:rFonts w:ascii="Helvetica" w:hAnsi="Helvetica"/>
                <w:sz w:val="22"/>
                <w:szCs w:val="22"/>
              </w:rPr>
              <w:t>How does your project</w:t>
            </w:r>
            <w:r w:rsidRPr="00F236E3">
              <w:rPr>
                <w:rFonts w:ascii="Helvetica" w:hAnsi="Helvetica"/>
                <w:sz w:val="22"/>
                <w:szCs w:val="22"/>
              </w:rPr>
              <w:t xml:space="preserve"> observe the FAIR (Findable, Accessible, Interoperable and Reusable) principles to ensure data management procedures are sound</w:t>
            </w:r>
            <w:r>
              <w:rPr>
                <w:rFonts w:ascii="Helvetica" w:hAnsi="Helvetica"/>
                <w:sz w:val="22"/>
                <w:szCs w:val="22"/>
              </w:rPr>
              <w:t>?</w:t>
            </w:r>
            <w:r w:rsidRPr="00F236E3">
              <w:rPr>
                <w:rFonts w:ascii="Helvetica" w:hAnsi="Helvetica"/>
                <w:sz w:val="22"/>
                <w:szCs w:val="22"/>
              </w:rPr>
              <w:t xml:space="preserve"> </w:t>
            </w:r>
            <w:r>
              <w:rPr>
                <w:rFonts w:ascii="Helvetica" w:hAnsi="Helvetica"/>
                <w:sz w:val="22"/>
                <w:szCs w:val="22"/>
              </w:rPr>
              <w:t>(100 words)</w:t>
            </w:r>
          </w:p>
          <w:p w14:paraId="4E723456" w14:textId="06BBF922" w:rsidR="00556BFE" w:rsidRDefault="00556BFE" w:rsidP="00556BFE">
            <w:pPr>
              <w:spacing w:after="60"/>
              <w:jc w:val="both"/>
              <w:rPr>
                <w:rFonts w:ascii="Helvetica" w:hAnsi="Helvetica"/>
                <w:sz w:val="22"/>
                <w:szCs w:val="22"/>
              </w:rPr>
            </w:pPr>
          </w:p>
          <w:p w14:paraId="7451361C" w14:textId="6A95C92E" w:rsidR="00470F13" w:rsidRDefault="00470F13" w:rsidP="00556BFE">
            <w:pPr>
              <w:spacing w:after="60"/>
              <w:jc w:val="both"/>
              <w:rPr>
                <w:rFonts w:ascii="Helvetica" w:hAnsi="Helvetica"/>
                <w:sz w:val="22"/>
                <w:szCs w:val="22"/>
              </w:rPr>
            </w:pPr>
          </w:p>
          <w:p w14:paraId="0F53D10A" w14:textId="77777777" w:rsidR="00470F13" w:rsidRDefault="00470F13" w:rsidP="00556BFE">
            <w:pPr>
              <w:spacing w:after="60"/>
              <w:jc w:val="both"/>
              <w:rPr>
                <w:rFonts w:ascii="Helvetica" w:hAnsi="Helvetica"/>
                <w:sz w:val="22"/>
                <w:szCs w:val="22"/>
              </w:rPr>
            </w:pPr>
          </w:p>
          <w:p w14:paraId="0E4EA85A" w14:textId="167D9E68" w:rsidR="00556BFE" w:rsidRDefault="00556BFE" w:rsidP="00556BFE">
            <w:pPr>
              <w:spacing w:after="60"/>
              <w:jc w:val="both"/>
              <w:rPr>
                <w:rFonts w:ascii="Helvetica" w:hAnsi="Helvetica"/>
                <w:sz w:val="22"/>
                <w:szCs w:val="22"/>
              </w:rPr>
            </w:pPr>
            <w:r>
              <w:rPr>
                <w:rFonts w:ascii="Helvetica" w:hAnsi="Helvetica"/>
                <w:sz w:val="22"/>
                <w:szCs w:val="22"/>
              </w:rPr>
              <w:t xml:space="preserve">Please confirm that you are able to meet the </w:t>
            </w:r>
            <w:r w:rsidRPr="00F236E3">
              <w:rPr>
                <w:rFonts w:ascii="Helvetica" w:hAnsi="Helvetica"/>
                <w:sz w:val="22"/>
                <w:szCs w:val="22"/>
              </w:rPr>
              <w:t xml:space="preserve">requirement of REPHRAIN to </w:t>
            </w:r>
            <w:hyperlink r:id="rId9" w:history="1">
              <w:r w:rsidRPr="00F236E3">
                <w:rPr>
                  <w:rStyle w:val="Hyperlink"/>
                  <w:rFonts w:ascii="Helvetica" w:hAnsi="Helvetica"/>
                  <w:sz w:val="22"/>
                  <w:szCs w:val="22"/>
                </w:rPr>
                <w:t>record/report</w:t>
              </w:r>
            </w:hyperlink>
            <w:r w:rsidRPr="00F236E3">
              <w:rPr>
                <w:rFonts w:ascii="Helvetica" w:hAnsi="Helvetica"/>
                <w:sz w:val="22"/>
                <w:szCs w:val="22"/>
              </w:rPr>
              <w:t xml:space="preserve"> on data volume, types, formats, documentation standards, metadata, methodologies and source and reliability of third-party data. </w:t>
            </w:r>
            <w:r w:rsidR="0099085D">
              <w:rPr>
                <w:rFonts w:ascii="Helvetica" w:hAnsi="Helvetica"/>
                <w:sz w:val="22"/>
                <w:szCs w:val="22"/>
              </w:rPr>
              <w:t xml:space="preserve"> </w:t>
            </w:r>
            <w:r w:rsidR="006709D9">
              <w:rPr>
                <w:rFonts w:ascii="Helvetica" w:hAnsi="Helvetica"/>
                <w:sz w:val="22"/>
                <w:szCs w:val="22"/>
              </w:rPr>
              <w:t xml:space="preserve">   </w:t>
            </w:r>
            <w:r w:rsidRPr="00470F13">
              <w:rPr>
                <w:rFonts w:ascii="Helvetica" w:hAnsi="Helvetica"/>
                <w:b/>
                <w:bCs/>
                <w:sz w:val="22"/>
                <w:szCs w:val="22"/>
              </w:rPr>
              <w:t>Y/N</w:t>
            </w:r>
          </w:p>
          <w:p w14:paraId="7A9D47C1" w14:textId="77777777" w:rsidR="00556BFE" w:rsidRDefault="00556BFE" w:rsidP="00556BFE">
            <w:pPr>
              <w:spacing w:after="60"/>
              <w:jc w:val="both"/>
              <w:rPr>
                <w:rFonts w:ascii="Helvetica" w:hAnsi="Helvetica"/>
                <w:sz w:val="22"/>
                <w:szCs w:val="22"/>
              </w:rPr>
            </w:pPr>
          </w:p>
          <w:p w14:paraId="7ED6A6C1" w14:textId="08091D1A" w:rsidR="00556BFE" w:rsidRDefault="00556BFE" w:rsidP="00556BFE">
            <w:pPr>
              <w:spacing w:after="60"/>
              <w:jc w:val="both"/>
              <w:rPr>
                <w:rFonts w:ascii="Helvetica" w:hAnsi="Helvetica"/>
                <w:sz w:val="22"/>
                <w:szCs w:val="22"/>
              </w:rPr>
            </w:pPr>
            <w:r>
              <w:rPr>
                <w:rFonts w:ascii="Helvetica" w:hAnsi="Helvetica"/>
                <w:sz w:val="22"/>
                <w:szCs w:val="22"/>
              </w:rPr>
              <w:t>Please confirm that you agree to your</w:t>
            </w:r>
            <w:r w:rsidRPr="00F236E3">
              <w:rPr>
                <w:rFonts w:ascii="Helvetica" w:hAnsi="Helvetica"/>
                <w:sz w:val="22"/>
                <w:szCs w:val="22"/>
              </w:rPr>
              <w:t xml:space="preserve"> data files </w:t>
            </w:r>
            <w:r>
              <w:rPr>
                <w:rFonts w:ascii="Helvetica" w:hAnsi="Helvetica"/>
                <w:sz w:val="22"/>
                <w:szCs w:val="22"/>
              </w:rPr>
              <w:t xml:space="preserve">being checked, verified and </w:t>
            </w:r>
            <w:r w:rsidRPr="00F236E3">
              <w:rPr>
                <w:rFonts w:ascii="Helvetica" w:hAnsi="Helvetica"/>
                <w:sz w:val="22"/>
                <w:szCs w:val="22"/>
              </w:rPr>
              <w:t>placed on Bristol’s Research Data Storage Facility (RDSF) no longer than 12 months from grant end, if not earlier.</w:t>
            </w:r>
            <w:r>
              <w:rPr>
                <w:rFonts w:ascii="Helvetica" w:hAnsi="Helvetica"/>
                <w:sz w:val="22"/>
                <w:szCs w:val="22"/>
              </w:rPr>
              <w:t xml:space="preserve"> </w:t>
            </w:r>
            <w:r w:rsidR="006709D9">
              <w:rPr>
                <w:rFonts w:ascii="Helvetica" w:hAnsi="Helvetica"/>
                <w:sz w:val="22"/>
                <w:szCs w:val="22"/>
              </w:rPr>
              <w:t xml:space="preserve">   </w:t>
            </w:r>
            <w:r w:rsidRPr="00470F13">
              <w:rPr>
                <w:rFonts w:ascii="Helvetica" w:hAnsi="Helvetica"/>
                <w:b/>
                <w:bCs/>
                <w:sz w:val="22"/>
                <w:szCs w:val="22"/>
              </w:rPr>
              <w:t>Y/N</w:t>
            </w:r>
          </w:p>
          <w:p w14:paraId="0BC82CD5" w14:textId="77777777" w:rsidR="00556BFE" w:rsidRPr="00F236E3" w:rsidRDefault="00556BFE" w:rsidP="00556BFE">
            <w:pPr>
              <w:spacing w:after="60"/>
              <w:jc w:val="both"/>
              <w:rPr>
                <w:rFonts w:ascii="Helvetica" w:hAnsi="Helvetica"/>
                <w:b/>
                <w:sz w:val="22"/>
                <w:szCs w:val="22"/>
              </w:rPr>
            </w:pPr>
          </w:p>
          <w:p w14:paraId="7806AC92" w14:textId="16158CDB" w:rsidR="00556BFE" w:rsidRDefault="00556BFE" w:rsidP="00556BFE">
            <w:pPr>
              <w:spacing w:after="60"/>
              <w:jc w:val="both"/>
              <w:rPr>
                <w:rFonts w:ascii="Helvetica" w:hAnsi="Helvetica"/>
                <w:sz w:val="22"/>
                <w:szCs w:val="22"/>
              </w:rPr>
            </w:pPr>
            <w:r>
              <w:rPr>
                <w:rFonts w:ascii="Helvetica" w:hAnsi="Helvetica"/>
                <w:sz w:val="22"/>
                <w:szCs w:val="22"/>
              </w:rPr>
              <w:t>Do you agree to comply with and support REPHRAIN’s quality assurance of data process</w:t>
            </w:r>
            <w:r w:rsidR="0099085D">
              <w:rPr>
                <w:rFonts w:ascii="Helvetica" w:hAnsi="Helvetica"/>
                <w:sz w:val="22"/>
                <w:szCs w:val="22"/>
              </w:rPr>
              <w:t xml:space="preserve"> (see Annex 1)</w:t>
            </w:r>
            <w:r>
              <w:rPr>
                <w:rFonts w:ascii="Helvetica" w:hAnsi="Helvetica"/>
                <w:sz w:val="22"/>
                <w:szCs w:val="22"/>
              </w:rPr>
              <w:t xml:space="preserve">? </w:t>
            </w:r>
            <w:r w:rsidR="0099085D">
              <w:rPr>
                <w:rFonts w:ascii="Helvetica" w:hAnsi="Helvetica"/>
                <w:sz w:val="22"/>
                <w:szCs w:val="22"/>
              </w:rPr>
              <w:t xml:space="preserve">  </w:t>
            </w:r>
            <w:r w:rsidR="006709D9">
              <w:rPr>
                <w:rFonts w:ascii="Helvetica" w:hAnsi="Helvetica"/>
                <w:sz w:val="22"/>
                <w:szCs w:val="22"/>
              </w:rPr>
              <w:t xml:space="preserve">  </w:t>
            </w:r>
            <w:r w:rsidRPr="00470F13">
              <w:rPr>
                <w:rFonts w:ascii="Helvetica" w:hAnsi="Helvetica"/>
                <w:b/>
                <w:bCs/>
                <w:sz w:val="22"/>
                <w:szCs w:val="22"/>
              </w:rPr>
              <w:t>Y/N</w:t>
            </w:r>
          </w:p>
          <w:p w14:paraId="331763B0" w14:textId="77777777" w:rsidR="00556BFE" w:rsidRPr="00F236E3" w:rsidRDefault="00556BFE" w:rsidP="00556BFE">
            <w:pPr>
              <w:spacing w:after="60"/>
              <w:jc w:val="both"/>
              <w:rPr>
                <w:rFonts w:ascii="Helvetica" w:hAnsi="Helvetica"/>
                <w:b/>
                <w:sz w:val="22"/>
                <w:szCs w:val="22"/>
              </w:rPr>
            </w:pPr>
          </w:p>
          <w:p w14:paraId="23581A26" w14:textId="29033C48" w:rsidR="00556BFE" w:rsidRDefault="00556BFE" w:rsidP="00556BFE">
            <w:pPr>
              <w:spacing w:after="60"/>
              <w:jc w:val="both"/>
              <w:rPr>
                <w:rFonts w:ascii="Helvetica" w:hAnsi="Helvetica"/>
                <w:sz w:val="22"/>
                <w:szCs w:val="22"/>
              </w:rPr>
            </w:pPr>
            <w:r w:rsidRPr="00F236E3">
              <w:rPr>
                <w:rFonts w:ascii="Helvetica" w:hAnsi="Helvetica"/>
                <w:b/>
                <w:sz w:val="22"/>
                <w:szCs w:val="22"/>
              </w:rPr>
              <w:lastRenderedPageBreak/>
              <w:t xml:space="preserve">Backup and Security of Data: </w:t>
            </w:r>
            <w:r w:rsidRPr="00F236E3">
              <w:rPr>
                <w:rFonts w:ascii="Helvetica" w:hAnsi="Helvetica"/>
                <w:sz w:val="22"/>
                <w:szCs w:val="22"/>
              </w:rPr>
              <w:t xml:space="preserve">All research data generated through REPHRAIN will be safely stored on university infrastructure. </w:t>
            </w:r>
            <w:r>
              <w:rPr>
                <w:rFonts w:ascii="Helvetica" w:hAnsi="Helvetica"/>
                <w:sz w:val="22"/>
                <w:szCs w:val="22"/>
              </w:rPr>
              <w:t>Please provide a</w:t>
            </w:r>
            <w:r w:rsidRPr="00F236E3">
              <w:rPr>
                <w:rFonts w:ascii="Helvetica" w:hAnsi="Helvetica"/>
                <w:sz w:val="22"/>
                <w:szCs w:val="22"/>
              </w:rPr>
              <w:t xml:space="preserve">ssurance regarding the provisions for long-term, secure storage of research data (back-up, access controls etc.), sufficient for REPHRAIN’s research activities, at </w:t>
            </w:r>
            <w:r>
              <w:rPr>
                <w:rFonts w:ascii="Helvetica" w:hAnsi="Helvetica"/>
                <w:sz w:val="22"/>
                <w:szCs w:val="22"/>
              </w:rPr>
              <w:t>your</w:t>
            </w:r>
            <w:r w:rsidRPr="00F236E3">
              <w:rPr>
                <w:rFonts w:ascii="Helvetica" w:hAnsi="Helvetica"/>
                <w:sz w:val="22"/>
                <w:szCs w:val="22"/>
              </w:rPr>
              <w:t xml:space="preserve"> institution</w:t>
            </w:r>
            <w:r>
              <w:rPr>
                <w:rFonts w:ascii="Helvetica" w:hAnsi="Helvetica"/>
                <w:sz w:val="22"/>
                <w:szCs w:val="22"/>
              </w:rPr>
              <w:t xml:space="preserve"> (100 words)</w:t>
            </w:r>
            <w:r w:rsidRPr="00F236E3">
              <w:rPr>
                <w:rFonts w:ascii="Helvetica" w:hAnsi="Helvetica"/>
                <w:sz w:val="22"/>
                <w:szCs w:val="22"/>
              </w:rPr>
              <w:t xml:space="preserve">. </w:t>
            </w:r>
          </w:p>
          <w:p w14:paraId="05EFFB06" w14:textId="1D87329E" w:rsidR="00556BFE" w:rsidRDefault="00556BFE" w:rsidP="00556BFE">
            <w:pPr>
              <w:spacing w:after="60"/>
              <w:jc w:val="both"/>
              <w:rPr>
                <w:rFonts w:ascii="Helvetica" w:hAnsi="Helvetica"/>
                <w:sz w:val="22"/>
                <w:szCs w:val="22"/>
              </w:rPr>
            </w:pPr>
          </w:p>
          <w:p w14:paraId="66ADA3E6" w14:textId="304095B3" w:rsidR="00470F13" w:rsidRDefault="00470F13" w:rsidP="00556BFE">
            <w:pPr>
              <w:spacing w:after="60"/>
              <w:jc w:val="both"/>
              <w:rPr>
                <w:rFonts w:ascii="Helvetica" w:hAnsi="Helvetica"/>
                <w:sz w:val="22"/>
                <w:szCs w:val="22"/>
              </w:rPr>
            </w:pPr>
          </w:p>
          <w:p w14:paraId="38BBCCF8" w14:textId="77777777" w:rsidR="00470F13" w:rsidRDefault="00470F13" w:rsidP="00556BFE">
            <w:pPr>
              <w:spacing w:after="60"/>
              <w:jc w:val="both"/>
              <w:rPr>
                <w:rFonts w:ascii="Helvetica" w:hAnsi="Helvetica"/>
                <w:sz w:val="22"/>
                <w:szCs w:val="22"/>
              </w:rPr>
            </w:pPr>
          </w:p>
          <w:p w14:paraId="627DD923" w14:textId="1E99D532" w:rsidR="00556BFE" w:rsidRDefault="00556BFE" w:rsidP="00556BFE">
            <w:pPr>
              <w:spacing w:after="60"/>
              <w:jc w:val="both"/>
              <w:rPr>
                <w:rFonts w:ascii="Helvetica" w:hAnsi="Helvetica"/>
                <w:sz w:val="22"/>
                <w:szCs w:val="22"/>
              </w:rPr>
            </w:pPr>
            <w:r>
              <w:rPr>
                <w:rFonts w:ascii="Helvetica" w:hAnsi="Helvetica"/>
                <w:sz w:val="22"/>
                <w:szCs w:val="22"/>
              </w:rPr>
              <w:t>Does your project involve handling</w:t>
            </w:r>
            <w:r w:rsidRPr="00F236E3">
              <w:rPr>
                <w:rFonts w:ascii="Helvetica" w:hAnsi="Helvetica"/>
                <w:sz w:val="22"/>
                <w:szCs w:val="22"/>
              </w:rPr>
              <w:t xml:space="preserve"> sensitive, controlled or restricted data</w:t>
            </w:r>
            <w:r>
              <w:rPr>
                <w:rFonts w:ascii="Helvetica" w:hAnsi="Helvetica"/>
                <w:sz w:val="22"/>
                <w:szCs w:val="22"/>
              </w:rPr>
              <w:t xml:space="preserve">? </w:t>
            </w:r>
            <w:r w:rsidR="00EF46F2">
              <w:rPr>
                <w:rFonts w:ascii="Helvetica" w:hAnsi="Helvetica"/>
                <w:sz w:val="22"/>
                <w:szCs w:val="22"/>
              </w:rPr>
              <w:t xml:space="preserve">    </w:t>
            </w:r>
            <w:r w:rsidRPr="00470F13">
              <w:rPr>
                <w:rFonts w:ascii="Helvetica" w:hAnsi="Helvetica"/>
                <w:b/>
                <w:bCs/>
                <w:sz w:val="22"/>
                <w:szCs w:val="22"/>
              </w:rPr>
              <w:t>Y/N/NA</w:t>
            </w:r>
          </w:p>
          <w:p w14:paraId="11000A41" w14:textId="77777777" w:rsidR="00556BFE" w:rsidRDefault="00556BFE" w:rsidP="00556BFE">
            <w:pPr>
              <w:spacing w:after="60"/>
              <w:jc w:val="both"/>
              <w:rPr>
                <w:rFonts w:ascii="Helvetica" w:hAnsi="Helvetica"/>
                <w:sz w:val="22"/>
                <w:szCs w:val="22"/>
              </w:rPr>
            </w:pPr>
          </w:p>
          <w:p w14:paraId="499620BA" w14:textId="5515DB1B" w:rsidR="00556BFE" w:rsidRDefault="00556BFE" w:rsidP="00556BFE">
            <w:pPr>
              <w:spacing w:after="60"/>
              <w:jc w:val="both"/>
              <w:rPr>
                <w:rFonts w:ascii="Helvetica" w:hAnsi="Helvetica"/>
                <w:sz w:val="22"/>
                <w:szCs w:val="22"/>
              </w:rPr>
            </w:pPr>
            <w:r>
              <w:rPr>
                <w:rFonts w:ascii="Helvetica" w:hAnsi="Helvetica"/>
                <w:sz w:val="22"/>
                <w:szCs w:val="22"/>
              </w:rPr>
              <w:t>If yes, what security measures have you included? (100 words)</w:t>
            </w:r>
          </w:p>
          <w:p w14:paraId="4B9B1F7D" w14:textId="77777777" w:rsidR="00470F13" w:rsidRDefault="00470F13" w:rsidP="00556BFE">
            <w:pPr>
              <w:spacing w:after="60"/>
              <w:jc w:val="both"/>
              <w:rPr>
                <w:rFonts w:ascii="Helvetica" w:hAnsi="Helvetica"/>
                <w:sz w:val="22"/>
                <w:szCs w:val="22"/>
              </w:rPr>
            </w:pPr>
          </w:p>
          <w:p w14:paraId="14BE4297" w14:textId="77777777" w:rsidR="00DE087E" w:rsidRDefault="00556BFE" w:rsidP="00556BFE">
            <w:pPr>
              <w:spacing w:after="60"/>
              <w:jc w:val="both"/>
              <w:rPr>
                <w:rFonts w:ascii="Helvetica" w:hAnsi="Helvetica" w:cs="Helvetica"/>
                <w:sz w:val="22"/>
                <w:szCs w:val="22"/>
              </w:rPr>
            </w:pPr>
            <w:r w:rsidRPr="00F236E3">
              <w:rPr>
                <w:rFonts w:ascii="Helvetica" w:hAnsi="Helvetica"/>
                <w:b/>
                <w:sz w:val="22"/>
                <w:szCs w:val="22"/>
              </w:rPr>
              <w:t>Consent, Anonymisation and Strategies to Enable Further Re-use of Data:</w:t>
            </w:r>
            <w:r w:rsidR="00DC24D1">
              <w:rPr>
                <w:rFonts w:ascii="Helvetica" w:hAnsi="Helvetica"/>
                <w:b/>
                <w:sz w:val="22"/>
                <w:szCs w:val="22"/>
              </w:rPr>
              <w:t xml:space="preserve"> </w:t>
            </w:r>
            <w:r w:rsidR="00DC24D1" w:rsidRPr="00DC24D1">
              <w:rPr>
                <w:rFonts w:ascii="Helvetica" w:hAnsi="Helvetica" w:cs="Helvetica"/>
                <w:sz w:val="22"/>
                <w:szCs w:val="22"/>
              </w:rPr>
              <w:t>It is no longer advisable to guarantee anonymity (for more information</w:t>
            </w:r>
            <w:r w:rsidR="00DC24D1">
              <w:rPr>
                <w:rFonts w:ascii="Helvetica" w:hAnsi="Helvetica" w:cs="Helvetica"/>
                <w:sz w:val="22"/>
                <w:szCs w:val="22"/>
              </w:rPr>
              <w:t>,</w:t>
            </w:r>
            <w:r w:rsidR="00DC24D1" w:rsidRPr="00DC24D1">
              <w:rPr>
                <w:rFonts w:ascii="Helvetica" w:hAnsi="Helvetica" w:cs="Helvetica"/>
                <w:sz w:val="22"/>
                <w:szCs w:val="22"/>
              </w:rPr>
              <w:t xml:space="preserve"> see</w:t>
            </w:r>
            <w:r w:rsidR="00DC24D1">
              <w:rPr>
                <w:rFonts w:ascii="Helvetica" w:hAnsi="Helvetica" w:cs="Helvetica"/>
                <w:sz w:val="22"/>
                <w:szCs w:val="22"/>
              </w:rPr>
              <w:t xml:space="preserve"> </w:t>
            </w:r>
            <w:hyperlink r:id="rId10" w:history="1">
              <w:r w:rsidR="00DC24D1" w:rsidRPr="00DC24D1">
                <w:rPr>
                  <w:rStyle w:val="Hyperlink"/>
                  <w:rFonts w:ascii="Helvetica" w:hAnsi="Helvetica" w:cs="Helvetica"/>
                  <w:sz w:val="22"/>
                  <w:szCs w:val="22"/>
                </w:rPr>
                <w:t>here</w:t>
              </w:r>
            </w:hyperlink>
            <w:r w:rsidR="00DC24D1">
              <w:rPr>
                <w:rFonts w:ascii="Helvetica" w:hAnsi="Helvetica" w:cs="Helvetica"/>
                <w:sz w:val="22"/>
                <w:szCs w:val="22"/>
              </w:rPr>
              <w:t xml:space="preserve">). </w:t>
            </w:r>
            <w:r w:rsidR="00DC24D1" w:rsidRPr="00DC24D1">
              <w:rPr>
                <w:rFonts w:ascii="Helvetica" w:hAnsi="Helvetica" w:cs="Helvetica"/>
                <w:sz w:val="22"/>
                <w:szCs w:val="22"/>
              </w:rPr>
              <w:t>Please note that by signing this form you agree that, where applicable, you will remove any personal information from data and that all reasonable steps will be taken to protect the anonymity of the participants involved in this project.</w:t>
            </w:r>
            <w:r w:rsidR="00DE087E">
              <w:rPr>
                <w:rFonts w:ascii="Helvetica" w:hAnsi="Helvetica" w:cs="Helvetica"/>
                <w:sz w:val="22"/>
                <w:szCs w:val="22"/>
              </w:rPr>
              <w:t xml:space="preserve"> </w:t>
            </w:r>
          </w:p>
          <w:p w14:paraId="344EFB5F" w14:textId="77777777" w:rsidR="00DE087E" w:rsidRDefault="00DE087E" w:rsidP="00556BFE">
            <w:pPr>
              <w:spacing w:after="60"/>
              <w:jc w:val="both"/>
              <w:rPr>
                <w:rFonts w:ascii="Helvetica" w:hAnsi="Helvetica"/>
                <w:bCs/>
                <w:sz w:val="22"/>
                <w:szCs w:val="22"/>
              </w:rPr>
            </w:pPr>
          </w:p>
          <w:p w14:paraId="7CABD602" w14:textId="620D53A6" w:rsidR="00556BFE" w:rsidRPr="00DC24D1" w:rsidRDefault="00556BFE" w:rsidP="00556BFE">
            <w:pPr>
              <w:spacing w:after="60"/>
              <w:jc w:val="both"/>
              <w:rPr>
                <w:rFonts w:ascii="Helvetica" w:hAnsi="Helvetica" w:cs="Helvetica"/>
                <w:sz w:val="22"/>
                <w:szCs w:val="22"/>
              </w:rPr>
            </w:pPr>
            <w:r>
              <w:rPr>
                <w:rFonts w:ascii="Helvetica" w:hAnsi="Helvetica"/>
                <w:bCs/>
                <w:sz w:val="22"/>
                <w:szCs w:val="22"/>
              </w:rPr>
              <w:t>What</w:t>
            </w:r>
            <w:r w:rsidRPr="00B95A82">
              <w:rPr>
                <w:rFonts w:ascii="Helvetica" w:hAnsi="Helvetica"/>
                <w:bCs/>
                <w:sz w:val="22"/>
                <w:szCs w:val="22"/>
              </w:rPr>
              <w:t xml:space="preserve"> </w:t>
            </w:r>
            <w:r>
              <w:rPr>
                <w:rFonts w:ascii="Helvetica" w:hAnsi="Helvetica"/>
                <w:sz w:val="22"/>
                <w:szCs w:val="22"/>
              </w:rPr>
              <w:t>m</w:t>
            </w:r>
            <w:r w:rsidRPr="00F236E3">
              <w:rPr>
                <w:rFonts w:ascii="Helvetica" w:hAnsi="Helvetica"/>
                <w:sz w:val="22"/>
                <w:szCs w:val="22"/>
              </w:rPr>
              <w:t xml:space="preserve">echanisms </w:t>
            </w:r>
            <w:r>
              <w:rPr>
                <w:rFonts w:ascii="Helvetica" w:hAnsi="Helvetica"/>
                <w:sz w:val="22"/>
                <w:szCs w:val="22"/>
              </w:rPr>
              <w:t xml:space="preserve">have you put in place </w:t>
            </w:r>
            <w:r w:rsidRPr="00F236E3">
              <w:rPr>
                <w:rFonts w:ascii="Helvetica" w:hAnsi="Helvetica"/>
                <w:sz w:val="22"/>
                <w:szCs w:val="22"/>
              </w:rPr>
              <w:t>to ensure that consent is, in all cases, freely given, specific, informed and unambiguous, in compliance with GDPR requirements</w:t>
            </w:r>
            <w:r>
              <w:rPr>
                <w:rFonts w:ascii="Helvetica" w:hAnsi="Helvetica"/>
                <w:sz w:val="22"/>
                <w:szCs w:val="22"/>
              </w:rPr>
              <w:t>? (100 words)</w:t>
            </w:r>
          </w:p>
          <w:p w14:paraId="673E0562" w14:textId="1913EE81" w:rsidR="00556BFE" w:rsidRDefault="00556BFE" w:rsidP="00556BFE">
            <w:pPr>
              <w:spacing w:after="60"/>
              <w:jc w:val="both"/>
              <w:rPr>
                <w:rFonts w:ascii="Helvetica" w:hAnsi="Helvetica"/>
                <w:b/>
                <w:sz w:val="22"/>
                <w:szCs w:val="22"/>
              </w:rPr>
            </w:pPr>
          </w:p>
          <w:p w14:paraId="2CB19A83" w14:textId="348170A7" w:rsidR="00470F13" w:rsidRDefault="00470F13" w:rsidP="00556BFE">
            <w:pPr>
              <w:spacing w:after="60"/>
              <w:jc w:val="both"/>
              <w:rPr>
                <w:rFonts w:ascii="Helvetica" w:hAnsi="Helvetica"/>
                <w:b/>
                <w:sz w:val="22"/>
                <w:szCs w:val="22"/>
              </w:rPr>
            </w:pPr>
          </w:p>
          <w:p w14:paraId="64CB8112" w14:textId="77777777" w:rsidR="00470F13" w:rsidRDefault="00470F13" w:rsidP="00556BFE">
            <w:pPr>
              <w:spacing w:after="60"/>
              <w:jc w:val="both"/>
              <w:rPr>
                <w:rFonts w:ascii="Helvetica" w:hAnsi="Helvetica"/>
                <w:b/>
                <w:sz w:val="22"/>
                <w:szCs w:val="22"/>
              </w:rPr>
            </w:pPr>
          </w:p>
          <w:p w14:paraId="774E9D22" w14:textId="340C2C57" w:rsidR="00556BFE" w:rsidRPr="00F236E3" w:rsidRDefault="00556BFE" w:rsidP="00556BFE">
            <w:pPr>
              <w:spacing w:after="60"/>
              <w:jc w:val="both"/>
              <w:rPr>
                <w:rFonts w:ascii="Helvetica" w:hAnsi="Helvetica"/>
                <w:b/>
                <w:sz w:val="22"/>
                <w:szCs w:val="22"/>
              </w:rPr>
            </w:pPr>
            <w:r w:rsidRPr="00F236E3">
              <w:rPr>
                <w:rFonts w:ascii="Helvetica" w:hAnsi="Helvetica"/>
                <w:b/>
                <w:sz w:val="22"/>
                <w:szCs w:val="22"/>
              </w:rPr>
              <w:t xml:space="preserve">Management and Curation of Data: </w:t>
            </w:r>
            <w:r>
              <w:rPr>
                <w:rFonts w:ascii="Helvetica" w:hAnsi="Helvetica"/>
                <w:bCs/>
                <w:sz w:val="22"/>
                <w:szCs w:val="22"/>
              </w:rPr>
              <w:t>How will</w:t>
            </w:r>
            <w:r w:rsidRPr="006D4778">
              <w:rPr>
                <w:rFonts w:ascii="Helvetica" w:hAnsi="Helvetica"/>
                <w:bCs/>
                <w:sz w:val="22"/>
                <w:szCs w:val="22"/>
              </w:rPr>
              <w:t xml:space="preserve"> data</w:t>
            </w:r>
            <w:r w:rsidRPr="00F236E3">
              <w:rPr>
                <w:rFonts w:ascii="Helvetica" w:hAnsi="Helvetica"/>
                <w:sz w:val="22"/>
                <w:szCs w:val="22"/>
              </w:rPr>
              <w:t xml:space="preserve"> documentation (e.g., notes on procedural and methodological information) </w:t>
            </w:r>
            <w:r>
              <w:rPr>
                <w:rFonts w:ascii="Helvetica" w:hAnsi="Helvetica"/>
                <w:sz w:val="22"/>
                <w:szCs w:val="22"/>
              </w:rPr>
              <w:t xml:space="preserve">to </w:t>
            </w:r>
            <w:r w:rsidRPr="00F236E3">
              <w:rPr>
                <w:rFonts w:ascii="Helvetica" w:hAnsi="Helvetica"/>
                <w:sz w:val="22"/>
                <w:szCs w:val="22"/>
              </w:rPr>
              <w:t xml:space="preserve">be produced by the respective researchers (e.g., PDRAs), adhere to the </w:t>
            </w:r>
            <w:hyperlink r:id="rId11" w:history="1">
              <w:r w:rsidRPr="00F236E3">
                <w:rPr>
                  <w:rStyle w:val="Hyperlink"/>
                  <w:rFonts w:ascii="Helvetica" w:hAnsi="Helvetica"/>
                  <w:sz w:val="22"/>
                  <w:szCs w:val="22"/>
                </w:rPr>
                <w:t>UK Data Service (UKDS) advice</w:t>
              </w:r>
            </w:hyperlink>
            <w:r w:rsidRPr="00F236E3">
              <w:rPr>
                <w:rFonts w:ascii="Helvetica" w:hAnsi="Helvetica"/>
                <w:sz w:val="22"/>
                <w:szCs w:val="22"/>
              </w:rPr>
              <w:t xml:space="preserve"> on transcribing and organising data</w:t>
            </w:r>
            <w:r>
              <w:rPr>
                <w:rFonts w:ascii="Helvetica" w:hAnsi="Helvetica"/>
                <w:sz w:val="22"/>
                <w:szCs w:val="22"/>
              </w:rPr>
              <w:t>? (100 words)</w:t>
            </w:r>
          </w:p>
          <w:p w14:paraId="61ADC777" w14:textId="62CA1471" w:rsidR="00470F13" w:rsidRDefault="00470F13" w:rsidP="00556BFE">
            <w:pPr>
              <w:spacing w:after="60"/>
              <w:jc w:val="both"/>
              <w:rPr>
                <w:rFonts w:ascii="Helvetica" w:hAnsi="Helvetica"/>
                <w:sz w:val="22"/>
                <w:szCs w:val="22"/>
              </w:rPr>
            </w:pPr>
          </w:p>
          <w:p w14:paraId="7D7F28AF" w14:textId="77777777" w:rsidR="00470F13" w:rsidRDefault="00470F13" w:rsidP="00556BFE">
            <w:pPr>
              <w:spacing w:after="60"/>
              <w:jc w:val="both"/>
              <w:rPr>
                <w:rFonts w:ascii="Helvetica" w:hAnsi="Helvetica"/>
                <w:sz w:val="22"/>
                <w:szCs w:val="22"/>
              </w:rPr>
            </w:pPr>
          </w:p>
          <w:p w14:paraId="27D8923F" w14:textId="547AC1BE" w:rsidR="004C0DFD" w:rsidRPr="00F236E3" w:rsidRDefault="00556BFE" w:rsidP="00556BFE">
            <w:pPr>
              <w:spacing w:after="60"/>
              <w:jc w:val="both"/>
              <w:rPr>
                <w:rFonts w:ascii="Helvetica" w:hAnsi="Helvetica"/>
                <w:sz w:val="22"/>
                <w:szCs w:val="22"/>
              </w:rPr>
            </w:pPr>
            <w:r>
              <w:rPr>
                <w:rFonts w:ascii="Helvetica" w:hAnsi="Helvetica"/>
                <w:sz w:val="22"/>
                <w:szCs w:val="22"/>
              </w:rPr>
              <w:t xml:space="preserve">As PI for the project __________________________ I take responsibility for ensuring that the REPHRAIN policy on data sharing and archiving </w:t>
            </w:r>
            <w:r w:rsidR="0099085D">
              <w:rPr>
                <w:rFonts w:ascii="Helvetica" w:hAnsi="Helvetica"/>
                <w:sz w:val="22"/>
                <w:szCs w:val="22"/>
              </w:rPr>
              <w:t xml:space="preserve">(see Annex 1) </w:t>
            </w:r>
            <w:r>
              <w:rPr>
                <w:rFonts w:ascii="Helvetica" w:hAnsi="Helvetica"/>
                <w:sz w:val="22"/>
                <w:szCs w:val="22"/>
              </w:rPr>
              <w:t>is adhered to.</w:t>
            </w:r>
            <w:r w:rsidRPr="00470F13">
              <w:rPr>
                <w:rFonts w:ascii="Helvetica" w:hAnsi="Helvetica"/>
                <w:b/>
                <w:bCs/>
                <w:sz w:val="22"/>
                <w:szCs w:val="22"/>
              </w:rPr>
              <w:t xml:space="preserve"> </w:t>
            </w:r>
            <w:r w:rsidR="00EF46F2">
              <w:rPr>
                <w:rFonts w:ascii="Helvetica" w:hAnsi="Helvetica"/>
                <w:b/>
                <w:bCs/>
                <w:sz w:val="22"/>
                <w:szCs w:val="22"/>
              </w:rPr>
              <w:t xml:space="preserve">    </w:t>
            </w:r>
            <w:r w:rsidRPr="00470F13">
              <w:rPr>
                <w:rFonts w:ascii="Helvetica" w:hAnsi="Helvetica"/>
                <w:b/>
                <w:bCs/>
                <w:sz w:val="22"/>
                <w:szCs w:val="22"/>
              </w:rPr>
              <w:t>Y/N</w:t>
            </w:r>
          </w:p>
          <w:p w14:paraId="3A6F4D9C" w14:textId="77777777" w:rsidR="004C0DFD" w:rsidRPr="00F236E3" w:rsidRDefault="004C0DFD" w:rsidP="0044530A">
            <w:pPr>
              <w:pStyle w:val="NormalWeb"/>
              <w:rPr>
                <w:rFonts w:ascii="Helvetica" w:hAnsi="Helvetica"/>
                <w:sz w:val="22"/>
                <w:szCs w:val="22"/>
              </w:rPr>
            </w:pPr>
          </w:p>
        </w:tc>
      </w:tr>
    </w:tbl>
    <w:p w14:paraId="2BD95DFA" w14:textId="77777777" w:rsidR="008C78CE" w:rsidRDefault="008C78CE">
      <w:pPr>
        <w:rPr>
          <w:rFonts w:ascii="Helvetica" w:hAnsi="Helvetica"/>
          <w:b/>
          <w:bCs/>
          <w:sz w:val="22"/>
          <w:szCs w:val="22"/>
        </w:rPr>
      </w:pPr>
    </w:p>
    <w:p w14:paraId="755909B0" w14:textId="1FD4F8FC" w:rsidR="005B6937" w:rsidRDefault="005B6937">
      <w:pPr>
        <w:rPr>
          <w:rFonts w:ascii="Helvetica" w:hAnsi="Helvetica"/>
          <w:b/>
          <w:bCs/>
          <w:sz w:val="22"/>
          <w:szCs w:val="22"/>
        </w:rPr>
      </w:pPr>
      <w:r>
        <w:rPr>
          <w:rFonts w:ascii="Helvetica" w:hAnsi="Helvetica"/>
          <w:b/>
          <w:bCs/>
          <w:sz w:val="22"/>
          <w:szCs w:val="22"/>
        </w:rPr>
        <w:t>Document Checklist</w:t>
      </w:r>
      <w:r>
        <w:rPr>
          <w:rFonts w:ascii="Helvetica" w:hAnsi="Helvetica"/>
          <w:b/>
          <w:bCs/>
          <w:sz w:val="22"/>
          <w:szCs w:val="22"/>
        </w:rPr>
        <w:br/>
      </w:r>
    </w:p>
    <w:tbl>
      <w:tblPr>
        <w:tblStyle w:val="TableGrid"/>
        <w:tblW w:w="0" w:type="auto"/>
        <w:tblLook w:val="04A0" w:firstRow="1" w:lastRow="0" w:firstColumn="1" w:lastColumn="0" w:noHBand="0" w:noVBand="1"/>
      </w:tblPr>
      <w:tblGrid>
        <w:gridCol w:w="4673"/>
        <w:gridCol w:w="2977"/>
        <w:gridCol w:w="1972"/>
      </w:tblGrid>
      <w:tr w:rsidR="005B6937" w14:paraId="2D56F34F" w14:textId="77777777" w:rsidTr="005B6937">
        <w:tc>
          <w:tcPr>
            <w:tcW w:w="4673" w:type="dxa"/>
            <w:vAlign w:val="center"/>
          </w:tcPr>
          <w:p w14:paraId="6B4F9E84" w14:textId="77777777" w:rsidR="005B6937" w:rsidRDefault="005B6937" w:rsidP="005B6937">
            <w:pPr>
              <w:rPr>
                <w:rFonts w:ascii="Helvetica" w:hAnsi="Helvetica"/>
                <w:b/>
                <w:bCs/>
                <w:sz w:val="22"/>
                <w:szCs w:val="22"/>
              </w:rPr>
            </w:pPr>
          </w:p>
        </w:tc>
        <w:tc>
          <w:tcPr>
            <w:tcW w:w="2977" w:type="dxa"/>
            <w:vAlign w:val="center"/>
          </w:tcPr>
          <w:p w14:paraId="6881301A" w14:textId="2436F99A" w:rsidR="005B6937" w:rsidRDefault="005B6937" w:rsidP="005B6937">
            <w:pPr>
              <w:rPr>
                <w:rFonts w:ascii="Helvetica" w:hAnsi="Helvetica"/>
                <w:b/>
                <w:bCs/>
                <w:sz w:val="22"/>
                <w:szCs w:val="22"/>
              </w:rPr>
            </w:pPr>
            <w:r>
              <w:rPr>
                <w:rFonts w:ascii="Helvetica" w:hAnsi="Helvetica"/>
                <w:b/>
                <w:bCs/>
                <w:sz w:val="22"/>
                <w:szCs w:val="22"/>
              </w:rPr>
              <w:t>Documents attached (tick)</w:t>
            </w:r>
          </w:p>
        </w:tc>
        <w:tc>
          <w:tcPr>
            <w:tcW w:w="1972" w:type="dxa"/>
            <w:vAlign w:val="center"/>
          </w:tcPr>
          <w:p w14:paraId="3F1F42EA" w14:textId="6C5530E0" w:rsidR="005B6937" w:rsidRDefault="005B6937" w:rsidP="005B6937">
            <w:pPr>
              <w:rPr>
                <w:rFonts w:ascii="Helvetica" w:hAnsi="Helvetica"/>
                <w:b/>
                <w:bCs/>
                <w:sz w:val="22"/>
                <w:szCs w:val="22"/>
              </w:rPr>
            </w:pPr>
            <w:r>
              <w:rPr>
                <w:rFonts w:ascii="Helvetica" w:hAnsi="Helvetica"/>
                <w:b/>
                <w:bCs/>
                <w:sz w:val="22"/>
                <w:szCs w:val="22"/>
              </w:rPr>
              <w:t>N/A (tick)</w:t>
            </w:r>
          </w:p>
        </w:tc>
      </w:tr>
      <w:tr w:rsidR="005B6937" w14:paraId="794090D0" w14:textId="77777777" w:rsidTr="005B6937">
        <w:tc>
          <w:tcPr>
            <w:tcW w:w="4673" w:type="dxa"/>
            <w:vAlign w:val="center"/>
          </w:tcPr>
          <w:p w14:paraId="7BC0F18A" w14:textId="721D2252" w:rsidR="005B6937" w:rsidRDefault="005B6937" w:rsidP="005B6937">
            <w:pPr>
              <w:rPr>
                <w:rFonts w:ascii="Helvetica" w:hAnsi="Helvetica"/>
                <w:b/>
                <w:bCs/>
                <w:sz w:val="22"/>
                <w:szCs w:val="22"/>
              </w:rPr>
            </w:pPr>
            <w:r>
              <w:rPr>
                <w:rFonts w:ascii="Helvetica" w:hAnsi="Helvetica"/>
                <w:b/>
                <w:bCs/>
                <w:sz w:val="22"/>
                <w:szCs w:val="22"/>
              </w:rPr>
              <w:t>Approved institutional ethics application</w:t>
            </w:r>
          </w:p>
        </w:tc>
        <w:tc>
          <w:tcPr>
            <w:tcW w:w="2977" w:type="dxa"/>
            <w:vAlign w:val="center"/>
          </w:tcPr>
          <w:p w14:paraId="33FF4527" w14:textId="77777777" w:rsidR="005B6937" w:rsidRDefault="005B6937" w:rsidP="005B6937">
            <w:pPr>
              <w:rPr>
                <w:rFonts w:ascii="Helvetica" w:hAnsi="Helvetica"/>
                <w:b/>
                <w:bCs/>
                <w:sz w:val="22"/>
                <w:szCs w:val="22"/>
              </w:rPr>
            </w:pPr>
          </w:p>
        </w:tc>
        <w:tc>
          <w:tcPr>
            <w:tcW w:w="1972" w:type="dxa"/>
            <w:vAlign w:val="center"/>
          </w:tcPr>
          <w:p w14:paraId="630CB31F" w14:textId="77777777" w:rsidR="005B6937" w:rsidRDefault="005B6937" w:rsidP="005B6937">
            <w:pPr>
              <w:rPr>
                <w:rFonts w:ascii="Helvetica" w:hAnsi="Helvetica"/>
                <w:b/>
                <w:bCs/>
                <w:sz w:val="22"/>
                <w:szCs w:val="22"/>
              </w:rPr>
            </w:pPr>
          </w:p>
        </w:tc>
      </w:tr>
      <w:tr w:rsidR="005B6937" w14:paraId="7654F794" w14:textId="77777777" w:rsidTr="005B6937">
        <w:tc>
          <w:tcPr>
            <w:tcW w:w="4673" w:type="dxa"/>
            <w:vAlign w:val="center"/>
          </w:tcPr>
          <w:p w14:paraId="3D0072A0" w14:textId="2B68FB72" w:rsidR="005B6937" w:rsidRDefault="005B6937" w:rsidP="005B6937">
            <w:pPr>
              <w:rPr>
                <w:rFonts w:ascii="Helvetica" w:hAnsi="Helvetica"/>
                <w:b/>
                <w:bCs/>
                <w:sz w:val="22"/>
                <w:szCs w:val="22"/>
              </w:rPr>
            </w:pPr>
            <w:r>
              <w:rPr>
                <w:rFonts w:ascii="Helvetica" w:hAnsi="Helvetica"/>
                <w:b/>
                <w:bCs/>
                <w:sz w:val="22"/>
                <w:szCs w:val="22"/>
              </w:rPr>
              <w:t>Review protocol</w:t>
            </w:r>
          </w:p>
        </w:tc>
        <w:tc>
          <w:tcPr>
            <w:tcW w:w="2977" w:type="dxa"/>
            <w:vAlign w:val="center"/>
          </w:tcPr>
          <w:p w14:paraId="553A2FBA" w14:textId="77777777" w:rsidR="005B6937" w:rsidRDefault="005B6937" w:rsidP="005B6937">
            <w:pPr>
              <w:rPr>
                <w:rFonts w:ascii="Helvetica" w:hAnsi="Helvetica"/>
                <w:b/>
                <w:bCs/>
                <w:sz w:val="22"/>
                <w:szCs w:val="22"/>
              </w:rPr>
            </w:pPr>
          </w:p>
        </w:tc>
        <w:tc>
          <w:tcPr>
            <w:tcW w:w="1972" w:type="dxa"/>
            <w:vAlign w:val="center"/>
          </w:tcPr>
          <w:p w14:paraId="3445D6FA" w14:textId="77777777" w:rsidR="005B6937" w:rsidRDefault="005B6937" w:rsidP="005B6937">
            <w:pPr>
              <w:rPr>
                <w:rFonts w:ascii="Helvetica" w:hAnsi="Helvetica"/>
                <w:b/>
                <w:bCs/>
                <w:sz w:val="22"/>
                <w:szCs w:val="22"/>
              </w:rPr>
            </w:pPr>
          </w:p>
        </w:tc>
      </w:tr>
      <w:tr w:rsidR="005B6937" w14:paraId="5954FBCD" w14:textId="77777777" w:rsidTr="005B6937">
        <w:tc>
          <w:tcPr>
            <w:tcW w:w="4673" w:type="dxa"/>
            <w:vAlign w:val="center"/>
          </w:tcPr>
          <w:p w14:paraId="34AAE2E6" w14:textId="19E44FD5" w:rsidR="005B6937" w:rsidRDefault="005B6937" w:rsidP="005B6937">
            <w:pPr>
              <w:rPr>
                <w:rFonts w:ascii="Helvetica" w:hAnsi="Helvetica"/>
                <w:b/>
                <w:bCs/>
                <w:sz w:val="22"/>
                <w:szCs w:val="22"/>
              </w:rPr>
            </w:pPr>
            <w:r>
              <w:rPr>
                <w:rFonts w:ascii="Helvetica" w:hAnsi="Helvetica"/>
                <w:b/>
                <w:bCs/>
                <w:sz w:val="22"/>
                <w:szCs w:val="22"/>
              </w:rPr>
              <w:t>Final proposal</w:t>
            </w:r>
          </w:p>
        </w:tc>
        <w:tc>
          <w:tcPr>
            <w:tcW w:w="2977" w:type="dxa"/>
            <w:vAlign w:val="center"/>
          </w:tcPr>
          <w:p w14:paraId="1ACF6E65" w14:textId="77777777" w:rsidR="005B6937" w:rsidRDefault="005B6937" w:rsidP="005B6937">
            <w:pPr>
              <w:rPr>
                <w:rFonts w:ascii="Helvetica" w:hAnsi="Helvetica"/>
                <w:b/>
                <w:bCs/>
                <w:sz w:val="22"/>
                <w:szCs w:val="22"/>
              </w:rPr>
            </w:pPr>
          </w:p>
        </w:tc>
        <w:tc>
          <w:tcPr>
            <w:tcW w:w="1972" w:type="dxa"/>
            <w:vAlign w:val="center"/>
          </w:tcPr>
          <w:p w14:paraId="22CACE31" w14:textId="77777777" w:rsidR="005B6937" w:rsidRDefault="005B6937" w:rsidP="005B6937">
            <w:pPr>
              <w:rPr>
                <w:rFonts w:ascii="Helvetica" w:hAnsi="Helvetica"/>
                <w:b/>
                <w:bCs/>
                <w:sz w:val="22"/>
                <w:szCs w:val="22"/>
              </w:rPr>
            </w:pPr>
          </w:p>
        </w:tc>
      </w:tr>
    </w:tbl>
    <w:p w14:paraId="54938F56" w14:textId="11293814" w:rsidR="005B6937" w:rsidRDefault="005B6937">
      <w:pPr>
        <w:rPr>
          <w:rFonts w:ascii="Helvetica" w:hAnsi="Helvetica"/>
          <w:b/>
          <w:bCs/>
          <w:sz w:val="22"/>
          <w:szCs w:val="22"/>
        </w:rPr>
      </w:pPr>
    </w:p>
    <w:p w14:paraId="5164160E" w14:textId="77777777" w:rsidR="005B6937" w:rsidRDefault="005B6937">
      <w:pPr>
        <w:rPr>
          <w:rFonts w:ascii="Helvetica" w:hAnsi="Helvetica"/>
          <w:b/>
          <w:bCs/>
          <w:sz w:val="22"/>
          <w:szCs w:val="22"/>
        </w:rPr>
      </w:pPr>
    </w:p>
    <w:p w14:paraId="07EDD8EF" w14:textId="3BEEC0B8" w:rsidR="00A145B6" w:rsidRPr="00F236E3" w:rsidRDefault="00A145B6">
      <w:pPr>
        <w:rPr>
          <w:rFonts w:ascii="Helvetica" w:hAnsi="Helvetica"/>
          <w:b/>
          <w:bCs/>
          <w:sz w:val="22"/>
          <w:szCs w:val="22"/>
        </w:rPr>
      </w:pPr>
      <w:r w:rsidRPr="00F236E3">
        <w:rPr>
          <w:rFonts w:ascii="Helvetica" w:hAnsi="Helvetica"/>
          <w:b/>
          <w:bCs/>
          <w:sz w:val="22"/>
          <w:szCs w:val="22"/>
        </w:rPr>
        <w:t>REPHRAIN Ethics Board outcome</w:t>
      </w:r>
    </w:p>
    <w:p w14:paraId="1B8FE3EE" w14:textId="77777777" w:rsidR="00A145B6" w:rsidRPr="00F236E3" w:rsidRDefault="00A145B6">
      <w:pPr>
        <w:rPr>
          <w:rFonts w:ascii="Helvetica" w:hAnsi="Helvetica"/>
          <w:b/>
          <w:bCs/>
          <w:sz w:val="22"/>
          <w:szCs w:val="22"/>
        </w:rPr>
      </w:pPr>
    </w:p>
    <w:tbl>
      <w:tblPr>
        <w:tblStyle w:val="TableGrid"/>
        <w:tblW w:w="0" w:type="auto"/>
        <w:tblLook w:val="04A0" w:firstRow="1" w:lastRow="0" w:firstColumn="1" w:lastColumn="0" w:noHBand="0" w:noVBand="1"/>
      </w:tblPr>
      <w:tblGrid>
        <w:gridCol w:w="9622"/>
      </w:tblGrid>
      <w:tr w:rsidR="00A145B6" w:rsidRPr="00F236E3" w14:paraId="6D619614" w14:textId="77777777" w:rsidTr="0044530A">
        <w:tc>
          <w:tcPr>
            <w:tcW w:w="9622" w:type="dxa"/>
          </w:tcPr>
          <w:p w14:paraId="57F1AC08" w14:textId="2B3882DC" w:rsidR="00A145B6" w:rsidRPr="00EF46F2" w:rsidRDefault="00A145B6" w:rsidP="0044530A">
            <w:pPr>
              <w:pStyle w:val="NormalWeb"/>
              <w:rPr>
                <w:rFonts w:ascii="Helvetica" w:hAnsi="Helvetica"/>
                <w:b/>
                <w:bCs/>
                <w:sz w:val="22"/>
                <w:szCs w:val="22"/>
              </w:rPr>
            </w:pPr>
            <w:r w:rsidRPr="00EF46F2">
              <w:rPr>
                <w:rFonts w:ascii="Helvetica" w:hAnsi="Helvetica"/>
                <w:b/>
                <w:bCs/>
                <w:sz w:val="22"/>
                <w:szCs w:val="22"/>
              </w:rPr>
              <w:t>Approval given</w:t>
            </w:r>
          </w:p>
        </w:tc>
      </w:tr>
      <w:tr w:rsidR="00A145B6" w:rsidRPr="00F236E3" w14:paraId="64000DEF" w14:textId="77777777" w:rsidTr="0044530A">
        <w:tc>
          <w:tcPr>
            <w:tcW w:w="9622" w:type="dxa"/>
          </w:tcPr>
          <w:p w14:paraId="6D9764B9" w14:textId="263CB1F3" w:rsidR="00A145B6" w:rsidRPr="00F236E3" w:rsidRDefault="00A145B6" w:rsidP="0044530A">
            <w:pPr>
              <w:pStyle w:val="NormalWeb"/>
              <w:rPr>
                <w:rFonts w:ascii="Helvetica" w:hAnsi="Helvetica"/>
                <w:sz w:val="22"/>
                <w:szCs w:val="22"/>
              </w:rPr>
            </w:pPr>
            <w:r w:rsidRPr="00F236E3">
              <w:rPr>
                <w:rFonts w:ascii="Helvetica" w:hAnsi="Helvetica"/>
                <w:sz w:val="22"/>
                <w:szCs w:val="22"/>
              </w:rPr>
              <w:t>Y / N</w:t>
            </w:r>
          </w:p>
        </w:tc>
      </w:tr>
      <w:tr w:rsidR="00A145B6" w:rsidRPr="00F236E3" w14:paraId="64F65233" w14:textId="77777777" w:rsidTr="0044530A">
        <w:tc>
          <w:tcPr>
            <w:tcW w:w="9622" w:type="dxa"/>
          </w:tcPr>
          <w:p w14:paraId="417FF567" w14:textId="7D20A9B1" w:rsidR="00A145B6" w:rsidRPr="00EF46F2" w:rsidRDefault="00A145B6" w:rsidP="0044530A">
            <w:pPr>
              <w:pStyle w:val="NormalWeb"/>
              <w:rPr>
                <w:rFonts w:ascii="Helvetica" w:hAnsi="Helvetica"/>
                <w:b/>
                <w:bCs/>
                <w:sz w:val="22"/>
                <w:szCs w:val="22"/>
              </w:rPr>
            </w:pPr>
            <w:r w:rsidRPr="00EF46F2">
              <w:rPr>
                <w:rFonts w:ascii="Helvetica" w:hAnsi="Helvetica"/>
                <w:b/>
                <w:bCs/>
                <w:sz w:val="22"/>
                <w:szCs w:val="22"/>
              </w:rPr>
              <w:t>Date</w:t>
            </w:r>
          </w:p>
        </w:tc>
      </w:tr>
      <w:tr w:rsidR="00A145B6" w:rsidRPr="00F236E3" w14:paraId="6A8C3CAB" w14:textId="77777777" w:rsidTr="0044530A">
        <w:tc>
          <w:tcPr>
            <w:tcW w:w="9622" w:type="dxa"/>
          </w:tcPr>
          <w:p w14:paraId="47177910" w14:textId="3753F1F7" w:rsidR="00A145B6" w:rsidRPr="00F236E3" w:rsidRDefault="00A145B6" w:rsidP="0044530A">
            <w:pPr>
              <w:pStyle w:val="NormalWeb"/>
              <w:rPr>
                <w:rFonts w:ascii="Helvetica" w:hAnsi="Helvetica"/>
                <w:sz w:val="22"/>
                <w:szCs w:val="22"/>
              </w:rPr>
            </w:pPr>
            <w:r w:rsidRPr="00F236E3">
              <w:rPr>
                <w:rFonts w:ascii="Helvetica" w:hAnsi="Helvetica"/>
                <w:sz w:val="22"/>
                <w:szCs w:val="22"/>
              </w:rPr>
              <w:t>dd/mm/</w:t>
            </w:r>
            <w:proofErr w:type="spellStart"/>
            <w:r w:rsidRPr="00F236E3">
              <w:rPr>
                <w:rFonts w:ascii="Helvetica" w:hAnsi="Helvetica"/>
                <w:sz w:val="22"/>
                <w:szCs w:val="22"/>
              </w:rPr>
              <w:t>yy</w:t>
            </w:r>
            <w:proofErr w:type="spellEnd"/>
          </w:p>
        </w:tc>
      </w:tr>
      <w:tr w:rsidR="00A145B6" w:rsidRPr="00F236E3" w14:paraId="15FBCB14" w14:textId="77777777" w:rsidTr="0044530A">
        <w:tc>
          <w:tcPr>
            <w:tcW w:w="9622" w:type="dxa"/>
          </w:tcPr>
          <w:p w14:paraId="2BB9E7BB" w14:textId="5ACE6B96" w:rsidR="00A145B6" w:rsidRPr="00EF46F2" w:rsidRDefault="00A145B6" w:rsidP="0044530A">
            <w:pPr>
              <w:pStyle w:val="NormalWeb"/>
              <w:rPr>
                <w:rFonts w:ascii="Helvetica" w:hAnsi="Helvetica"/>
                <w:b/>
                <w:bCs/>
                <w:sz w:val="22"/>
                <w:szCs w:val="22"/>
              </w:rPr>
            </w:pPr>
            <w:r w:rsidRPr="00EF46F2">
              <w:rPr>
                <w:rFonts w:ascii="Helvetica" w:hAnsi="Helvetica"/>
                <w:b/>
                <w:bCs/>
                <w:sz w:val="22"/>
                <w:szCs w:val="22"/>
              </w:rPr>
              <w:t>If No, reasons and points to address:</w:t>
            </w:r>
          </w:p>
        </w:tc>
      </w:tr>
      <w:tr w:rsidR="00A145B6" w:rsidRPr="00F236E3" w14:paraId="48D333B0" w14:textId="77777777" w:rsidTr="0044530A">
        <w:tc>
          <w:tcPr>
            <w:tcW w:w="9622" w:type="dxa"/>
          </w:tcPr>
          <w:p w14:paraId="3C3287E4" w14:textId="77777777" w:rsidR="00A145B6" w:rsidRPr="00F236E3" w:rsidRDefault="00A145B6" w:rsidP="0044530A">
            <w:pPr>
              <w:pStyle w:val="NormalWeb"/>
              <w:rPr>
                <w:rFonts w:ascii="Helvetica" w:hAnsi="Helvetica"/>
                <w:sz w:val="22"/>
                <w:szCs w:val="22"/>
              </w:rPr>
            </w:pPr>
          </w:p>
          <w:p w14:paraId="32CEF67F" w14:textId="42186048" w:rsidR="00A145B6" w:rsidRPr="00F236E3" w:rsidRDefault="00A145B6" w:rsidP="0044530A">
            <w:pPr>
              <w:pStyle w:val="NormalWeb"/>
              <w:rPr>
                <w:rFonts w:ascii="Helvetica" w:hAnsi="Helvetica"/>
                <w:sz w:val="22"/>
                <w:szCs w:val="22"/>
              </w:rPr>
            </w:pPr>
          </w:p>
        </w:tc>
      </w:tr>
    </w:tbl>
    <w:p w14:paraId="6EFDE744" w14:textId="77777777" w:rsidR="00A145B6" w:rsidRPr="00F236E3" w:rsidRDefault="00A145B6">
      <w:pPr>
        <w:rPr>
          <w:rFonts w:ascii="Helvetica" w:hAnsi="Helvetica"/>
          <w:sz w:val="22"/>
          <w:szCs w:val="22"/>
        </w:rPr>
      </w:pPr>
    </w:p>
    <w:p w14:paraId="45A99513" w14:textId="55AF0357" w:rsidR="0044530A" w:rsidRPr="00F236E3" w:rsidRDefault="0044530A">
      <w:pPr>
        <w:rPr>
          <w:rFonts w:ascii="Helvetica" w:hAnsi="Helvetica"/>
          <w:sz w:val="22"/>
          <w:szCs w:val="22"/>
        </w:rPr>
      </w:pPr>
      <w:r w:rsidRPr="00F236E3">
        <w:rPr>
          <w:rFonts w:ascii="Helvetica" w:hAnsi="Helvetica"/>
          <w:sz w:val="22"/>
          <w:szCs w:val="22"/>
        </w:rPr>
        <w:br w:type="page"/>
      </w:r>
    </w:p>
    <w:p w14:paraId="6A89DBBF" w14:textId="5D133E3A" w:rsidR="00556BFE" w:rsidRDefault="00DC236A" w:rsidP="0044530A">
      <w:pPr>
        <w:rPr>
          <w:rFonts w:ascii="Helvetica" w:hAnsi="Helvetica"/>
          <w:b/>
          <w:bCs/>
          <w:sz w:val="22"/>
          <w:szCs w:val="22"/>
        </w:rPr>
      </w:pPr>
      <w:r w:rsidRPr="00FA124D">
        <w:rPr>
          <w:rFonts w:ascii="Helvetica" w:hAnsi="Helvetica"/>
          <w:b/>
          <w:bCs/>
          <w:sz w:val="22"/>
          <w:szCs w:val="22"/>
        </w:rPr>
        <w:lastRenderedPageBreak/>
        <w:t>Annex 1</w:t>
      </w:r>
      <w:r w:rsidR="003815BD" w:rsidRPr="00FA124D">
        <w:rPr>
          <w:rFonts w:ascii="Helvetica" w:hAnsi="Helvetica"/>
          <w:b/>
          <w:bCs/>
          <w:sz w:val="22"/>
          <w:szCs w:val="22"/>
        </w:rPr>
        <w:t xml:space="preserve"> </w:t>
      </w:r>
    </w:p>
    <w:p w14:paraId="13759A2D" w14:textId="77777777" w:rsidR="00556BFE" w:rsidRDefault="00556BFE" w:rsidP="0044530A">
      <w:pPr>
        <w:rPr>
          <w:rFonts w:ascii="Helvetica" w:hAnsi="Helvetica"/>
          <w:b/>
          <w:bCs/>
          <w:sz w:val="22"/>
          <w:szCs w:val="22"/>
        </w:rPr>
      </w:pPr>
    </w:p>
    <w:p w14:paraId="1701AAF2" w14:textId="12EA5BD5" w:rsidR="0044530A" w:rsidRPr="003815BD" w:rsidRDefault="00556BFE" w:rsidP="0044530A">
      <w:pPr>
        <w:rPr>
          <w:rFonts w:ascii="Helvetica" w:hAnsi="Helvetica"/>
          <w:sz w:val="22"/>
          <w:szCs w:val="22"/>
        </w:rPr>
      </w:pPr>
      <w:r>
        <w:rPr>
          <w:rFonts w:ascii="Helvetica" w:hAnsi="Helvetica"/>
          <w:b/>
          <w:bCs/>
          <w:sz w:val="22"/>
          <w:szCs w:val="22"/>
        </w:rPr>
        <w:t xml:space="preserve">1.1 </w:t>
      </w:r>
      <w:r w:rsidR="0044530A" w:rsidRPr="00FA124D">
        <w:rPr>
          <w:rFonts w:ascii="Helvetica" w:hAnsi="Helvetica"/>
          <w:b/>
          <w:bCs/>
          <w:sz w:val="22"/>
          <w:szCs w:val="22"/>
        </w:rPr>
        <w:t>What</w:t>
      </w:r>
      <w:r w:rsidR="0044530A" w:rsidRPr="00F236E3">
        <w:rPr>
          <w:rFonts w:ascii="Helvetica" w:hAnsi="Helvetica"/>
          <w:b/>
          <w:sz w:val="22"/>
          <w:szCs w:val="22"/>
        </w:rPr>
        <w:t xml:space="preserve"> does Responsible Innovation mean in the context of the Centre?</w:t>
      </w:r>
    </w:p>
    <w:p w14:paraId="2D92BB72" w14:textId="77777777" w:rsidR="00985B1F" w:rsidRPr="00F236E3" w:rsidRDefault="00985B1F" w:rsidP="0044530A">
      <w:pPr>
        <w:rPr>
          <w:rFonts w:ascii="Helvetica" w:hAnsi="Helvetica"/>
          <w:sz w:val="22"/>
          <w:szCs w:val="22"/>
        </w:rPr>
      </w:pPr>
    </w:p>
    <w:p w14:paraId="01C4156C" w14:textId="77777777" w:rsidR="00081EED" w:rsidRPr="00F236E3" w:rsidRDefault="00081EED" w:rsidP="0044530A">
      <w:pPr>
        <w:rPr>
          <w:rFonts w:ascii="Helvetica" w:hAnsi="Helvetica"/>
          <w:sz w:val="22"/>
          <w:szCs w:val="22"/>
        </w:rPr>
      </w:pPr>
      <w:r w:rsidRPr="00F236E3">
        <w:rPr>
          <w:rFonts w:ascii="Helvetica" w:hAnsi="Helvetica"/>
          <w:sz w:val="22"/>
          <w:szCs w:val="22"/>
        </w:rPr>
        <w:t>A fundamental aspect of the REPHRAIN Centre is its aim to actively promote, encourage and embed Responsible Innovation practices across the wider research community and its institutions. Privacy, technology and online harm represent an area of research that is subject to multiple tensions and competing viewpoints. As such, it is vital that research in this area upholds values consistent with responsible, ethical and inclusive innovation.</w:t>
      </w:r>
    </w:p>
    <w:p w14:paraId="26BEF176" w14:textId="77777777" w:rsidR="00081EED" w:rsidRPr="00F236E3" w:rsidRDefault="00081EED" w:rsidP="0044530A">
      <w:pPr>
        <w:rPr>
          <w:rFonts w:ascii="Helvetica" w:hAnsi="Helvetica"/>
          <w:sz w:val="22"/>
          <w:szCs w:val="22"/>
        </w:rPr>
      </w:pPr>
    </w:p>
    <w:p w14:paraId="15FC438F" w14:textId="454FB991" w:rsidR="0075671D" w:rsidRPr="00F236E3" w:rsidRDefault="00985B1F" w:rsidP="0044530A">
      <w:pPr>
        <w:rPr>
          <w:rFonts w:ascii="Helvetica" w:hAnsi="Helvetica"/>
          <w:sz w:val="22"/>
          <w:szCs w:val="22"/>
        </w:rPr>
      </w:pPr>
      <w:r w:rsidRPr="00F236E3">
        <w:rPr>
          <w:rFonts w:ascii="Helvetica" w:hAnsi="Helvetica"/>
          <w:sz w:val="22"/>
          <w:szCs w:val="22"/>
        </w:rPr>
        <w:t>In line with the Responsible Research and Innovation approach taken by the European Commission (</w:t>
      </w:r>
      <w:hyperlink r:id="rId12" w:history="1">
        <w:r w:rsidRPr="00F236E3">
          <w:rPr>
            <w:rStyle w:val="Hyperlink"/>
            <w:rFonts w:ascii="Helvetica" w:hAnsi="Helvetica"/>
            <w:sz w:val="22"/>
            <w:szCs w:val="22"/>
          </w:rPr>
          <w:t>https://ec.europa.eu/programmes/horizon2020/en/h2020-section/responsible-research-innovation</w:t>
        </w:r>
      </w:hyperlink>
      <w:r w:rsidRPr="00F236E3">
        <w:rPr>
          <w:rFonts w:ascii="Helvetica" w:hAnsi="Helvetica"/>
          <w:sz w:val="22"/>
          <w:szCs w:val="22"/>
        </w:rPr>
        <w:t xml:space="preserve">), all core and commissioned research undertaken through the Centre </w:t>
      </w:r>
      <w:r w:rsidR="00081EED" w:rsidRPr="00F236E3">
        <w:rPr>
          <w:rFonts w:ascii="Helvetica" w:hAnsi="Helvetica"/>
          <w:sz w:val="22"/>
          <w:szCs w:val="22"/>
        </w:rPr>
        <w:t>is expected</w:t>
      </w:r>
      <w:r w:rsidRPr="00F236E3">
        <w:rPr>
          <w:rFonts w:ascii="Helvetica" w:hAnsi="Helvetica"/>
          <w:sz w:val="22"/>
          <w:szCs w:val="22"/>
        </w:rPr>
        <w:t xml:space="preserve"> to actively consider and anticipate </w:t>
      </w:r>
      <w:r w:rsidR="00081EED" w:rsidRPr="00F236E3">
        <w:rPr>
          <w:rFonts w:ascii="Helvetica" w:hAnsi="Helvetica"/>
          <w:sz w:val="22"/>
          <w:szCs w:val="22"/>
        </w:rPr>
        <w:t>the</w:t>
      </w:r>
      <w:r w:rsidRPr="00F236E3">
        <w:rPr>
          <w:rFonts w:ascii="Helvetica" w:hAnsi="Helvetica"/>
          <w:sz w:val="22"/>
          <w:szCs w:val="22"/>
        </w:rPr>
        <w:t xml:space="preserve"> potential implications of the research and its outcomes, including how these may relate to current societal expectations of research and innovation. In particular, emphasis should be placed on addressing the potential for any differential impacts of research or its outcomes on different publics and ensuring that research and innovation is designed to be as inclusive as possible.</w:t>
      </w:r>
      <w:r w:rsidR="00EC78FA" w:rsidRPr="00F236E3">
        <w:rPr>
          <w:rFonts w:ascii="Helvetica" w:hAnsi="Helvetica"/>
          <w:sz w:val="22"/>
          <w:szCs w:val="22"/>
        </w:rPr>
        <w:t xml:space="preserve"> </w:t>
      </w:r>
    </w:p>
    <w:p w14:paraId="2E8E53E3" w14:textId="77777777" w:rsidR="005B5C2B" w:rsidRPr="00F236E3" w:rsidRDefault="005B5C2B" w:rsidP="0044530A">
      <w:pPr>
        <w:rPr>
          <w:rFonts w:ascii="Helvetica" w:hAnsi="Helvetica"/>
          <w:sz w:val="22"/>
          <w:szCs w:val="22"/>
        </w:rPr>
      </w:pPr>
    </w:p>
    <w:p w14:paraId="0E6B69CB" w14:textId="60F7AA75" w:rsidR="0044530A" w:rsidRPr="00F236E3" w:rsidRDefault="0044530A" w:rsidP="0044530A">
      <w:pPr>
        <w:rPr>
          <w:rFonts w:ascii="Helvetica" w:hAnsi="Helvetica"/>
          <w:sz w:val="22"/>
          <w:szCs w:val="22"/>
        </w:rPr>
      </w:pPr>
    </w:p>
    <w:p w14:paraId="3BD6D5BF" w14:textId="0FA36EAA" w:rsidR="00F236E3" w:rsidRPr="00F236E3" w:rsidRDefault="00556BFE" w:rsidP="00F236E3">
      <w:pPr>
        <w:spacing w:after="60"/>
        <w:jc w:val="both"/>
        <w:rPr>
          <w:rFonts w:ascii="Helvetica" w:hAnsi="Helvetica"/>
          <w:sz w:val="22"/>
          <w:szCs w:val="22"/>
        </w:rPr>
      </w:pPr>
      <w:r w:rsidRPr="00556BFE">
        <w:rPr>
          <w:rFonts w:ascii="Helvetica" w:hAnsi="Helvetica"/>
          <w:b/>
          <w:bCs/>
          <w:sz w:val="22"/>
          <w:szCs w:val="22"/>
        </w:rPr>
        <w:t xml:space="preserve">1.2 </w:t>
      </w:r>
      <w:r w:rsidR="003815BD" w:rsidRPr="00556BFE">
        <w:rPr>
          <w:rFonts w:ascii="Helvetica" w:hAnsi="Helvetica"/>
          <w:b/>
          <w:bCs/>
          <w:sz w:val="22"/>
          <w:szCs w:val="22"/>
        </w:rPr>
        <w:t>Data</w:t>
      </w:r>
      <w:r w:rsidR="003815BD" w:rsidRPr="003815BD">
        <w:rPr>
          <w:rFonts w:ascii="Helvetica" w:hAnsi="Helvetica"/>
          <w:b/>
          <w:bCs/>
          <w:sz w:val="22"/>
          <w:szCs w:val="22"/>
        </w:rPr>
        <w:t xml:space="preserve"> Management </w:t>
      </w:r>
      <w:r w:rsidR="003815BD" w:rsidRPr="003815BD">
        <w:rPr>
          <w:rFonts w:ascii="Helvetica" w:hAnsi="Helvetica"/>
          <w:sz w:val="22"/>
          <w:szCs w:val="22"/>
        </w:rPr>
        <w:t xml:space="preserve">- </w:t>
      </w:r>
      <w:r w:rsidR="0099085D" w:rsidRPr="00F236E3">
        <w:rPr>
          <w:rFonts w:ascii="Helvetica" w:hAnsi="Helvetica"/>
          <w:sz w:val="22"/>
          <w:szCs w:val="22"/>
        </w:rPr>
        <w:t>REPHRAIN</w:t>
      </w:r>
      <w:r w:rsidR="0099085D" w:rsidRPr="003815BD">
        <w:rPr>
          <w:rFonts w:ascii="Helvetica" w:hAnsi="Helvetica"/>
          <w:sz w:val="22"/>
          <w:szCs w:val="22"/>
        </w:rPr>
        <w:t xml:space="preserve"> </w:t>
      </w:r>
      <w:r w:rsidR="0099085D">
        <w:rPr>
          <w:rFonts w:ascii="Helvetica" w:hAnsi="Helvetica"/>
          <w:sz w:val="22"/>
          <w:szCs w:val="22"/>
        </w:rPr>
        <w:t xml:space="preserve">follows </w:t>
      </w:r>
      <w:r w:rsidR="003815BD" w:rsidRPr="003815BD">
        <w:rPr>
          <w:rFonts w:ascii="Helvetica" w:hAnsi="Helvetica"/>
          <w:sz w:val="22"/>
          <w:szCs w:val="22"/>
        </w:rPr>
        <w:t xml:space="preserve">best practices on security and privacy with regards </w:t>
      </w:r>
      <w:r w:rsidR="0099085D">
        <w:rPr>
          <w:rFonts w:ascii="Helvetica" w:hAnsi="Helvetica"/>
          <w:sz w:val="22"/>
          <w:szCs w:val="22"/>
        </w:rPr>
        <w:t xml:space="preserve">to </w:t>
      </w:r>
      <w:r w:rsidR="003815BD" w:rsidRPr="003815BD">
        <w:rPr>
          <w:rFonts w:ascii="Helvetica" w:hAnsi="Helvetica"/>
          <w:sz w:val="22"/>
          <w:szCs w:val="22"/>
        </w:rPr>
        <w:t>data</w:t>
      </w:r>
      <w:r w:rsidR="0099085D">
        <w:rPr>
          <w:rFonts w:ascii="Helvetica" w:hAnsi="Helvetica"/>
          <w:sz w:val="22"/>
          <w:szCs w:val="22"/>
        </w:rPr>
        <w:t xml:space="preserve"> and </w:t>
      </w:r>
      <w:r w:rsidR="00F236E3" w:rsidRPr="00F236E3">
        <w:rPr>
          <w:rFonts w:ascii="Helvetica" w:hAnsi="Helvetica"/>
          <w:sz w:val="22"/>
          <w:szCs w:val="22"/>
        </w:rPr>
        <w:t xml:space="preserve">operates under ESRC’s </w:t>
      </w:r>
      <w:hyperlink r:id="rId13" w:history="1">
        <w:r w:rsidR="00F236E3" w:rsidRPr="00F236E3">
          <w:rPr>
            <w:rStyle w:val="Hyperlink"/>
            <w:rFonts w:ascii="Helvetica" w:hAnsi="Helvetica"/>
            <w:sz w:val="22"/>
            <w:szCs w:val="22"/>
          </w:rPr>
          <w:t>Research Data Policy</w:t>
        </w:r>
      </w:hyperlink>
      <w:r w:rsidR="00F236E3" w:rsidRPr="00F236E3">
        <w:rPr>
          <w:rFonts w:ascii="Helvetica" w:hAnsi="Helvetica"/>
          <w:sz w:val="22"/>
          <w:szCs w:val="22"/>
        </w:rPr>
        <w:t>.</w:t>
      </w:r>
    </w:p>
    <w:p w14:paraId="1D92C354" w14:textId="77777777" w:rsidR="0099085D" w:rsidRDefault="0099085D" w:rsidP="00F236E3">
      <w:pPr>
        <w:spacing w:after="60"/>
        <w:jc w:val="both"/>
        <w:rPr>
          <w:rFonts w:ascii="Helvetica" w:hAnsi="Helvetica"/>
          <w:b/>
          <w:sz w:val="22"/>
          <w:szCs w:val="22"/>
        </w:rPr>
      </w:pPr>
    </w:p>
    <w:p w14:paraId="3BD2DA14" w14:textId="17F7C4E6" w:rsidR="00F236E3" w:rsidRDefault="0099085D" w:rsidP="00F236E3">
      <w:pPr>
        <w:spacing w:after="60"/>
        <w:jc w:val="both"/>
        <w:rPr>
          <w:rFonts w:ascii="Helvetica" w:hAnsi="Helvetica"/>
          <w:sz w:val="22"/>
          <w:szCs w:val="22"/>
        </w:rPr>
      </w:pPr>
      <w:r>
        <w:rPr>
          <w:rFonts w:ascii="Helvetica" w:hAnsi="Helvetica"/>
          <w:b/>
          <w:sz w:val="22"/>
          <w:szCs w:val="22"/>
        </w:rPr>
        <w:t xml:space="preserve">1.2.1 </w:t>
      </w:r>
      <w:r w:rsidR="00F236E3" w:rsidRPr="00F236E3">
        <w:rPr>
          <w:rFonts w:ascii="Helvetica" w:hAnsi="Helvetica"/>
          <w:b/>
          <w:sz w:val="22"/>
          <w:szCs w:val="22"/>
        </w:rPr>
        <w:t xml:space="preserve">Responsibilities: </w:t>
      </w:r>
      <w:r w:rsidR="00F236E3" w:rsidRPr="00F236E3">
        <w:rPr>
          <w:rFonts w:ascii="Helvetica" w:hAnsi="Helvetica"/>
          <w:sz w:val="22"/>
          <w:szCs w:val="22"/>
        </w:rPr>
        <w:t>All staff have responsibilities under GDPR/DPA, for which they must undertake mandatory training as determined by their institution. The relevant project PIs will direct the overall data management process, with respective researchers responsible for ensuring metadata production, cross-checks, back-up and other quality control activities. Additional training needs (e.g. research data policy, data protection policy and information security policy) should be identified to the REPHRAIN Centre Manager.</w:t>
      </w:r>
    </w:p>
    <w:p w14:paraId="174971F4" w14:textId="77A556EC" w:rsidR="0099085D" w:rsidRDefault="0099085D" w:rsidP="00F236E3">
      <w:pPr>
        <w:spacing w:after="60"/>
        <w:jc w:val="both"/>
        <w:rPr>
          <w:rFonts w:ascii="Helvetica" w:hAnsi="Helvetica"/>
          <w:sz w:val="22"/>
          <w:szCs w:val="22"/>
        </w:rPr>
      </w:pPr>
    </w:p>
    <w:p w14:paraId="513771FE" w14:textId="530DA91C" w:rsidR="0099085D" w:rsidRDefault="0099085D" w:rsidP="0099085D">
      <w:pPr>
        <w:spacing w:after="60"/>
        <w:jc w:val="both"/>
        <w:rPr>
          <w:rFonts w:ascii="Helvetica" w:hAnsi="Helvetica"/>
          <w:sz w:val="22"/>
          <w:szCs w:val="22"/>
        </w:rPr>
      </w:pPr>
      <w:r>
        <w:rPr>
          <w:rFonts w:ascii="Helvetica" w:hAnsi="Helvetica"/>
          <w:b/>
          <w:sz w:val="22"/>
          <w:szCs w:val="22"/>
        </w:rPr>
        <w:t xml:space="preserve">1.2.2. </w:t>
      </w:r>
      <w:r w:rsidRPr="00F236E3">
        <w:rPr>
          <w:rFonts w:ascii="Helvetica" w:hAnsi="Helvetica"/>
          <w:b/>
          <w:sz w:val="22"/>
          <w:szCs w:val="22"/>
        </w:rPr>
        <w:t xml:space="preserve">Quality Assurance of Data: </w:t>
      </w:r>
      <w:r w:rsidRPr="00F236E3">
        <w:rPr>
          <w:rFonts w:ascii="Helvetica" w:hAnsi="Helvetica"/>
          <w:sz w:val="22"/>
          <w:szCs w:val="22"/>
        </w:rPr>
        <w:t>While some projects will use physical instrumentation, others deploy desk-based and/or social survey techniques for data collection – REPHRAIN emphasises the value of quality control during data collection and handling. Data collected/extracted/imported will be checked for inconsistencies, inaccuracies and omissions by another team member. A robust data cleansing approach will be put in place (i.e., import, standardise, normalise and de-duplicate) for both qualitative and quantitative analysis. Raw (i.e., unprocessed) data will be retained for reference purposes under appropriate safeguards. As multiple universities are involved, REPHRAIN will also facilitate peer review of data as it is produced.</w:t>
      </w:r>
    </w:p>
    <w:p w14:paraId="1D04838D" w14:textId="77777777" w:rsidR="0099085D" w:rsidRDefault="0099085D" w:rsidP="00F236E3">
      <w:pPr>
        <w:spacing w:after="60"/>
        <w:jc w:val="both"/>
        <w:rPr>
          <w:rFonts w:ascii="Helvetica" w:hAnsi="Helvetica"/>
          <w:sz w:val="22"/>
          <w:szCs w:val="22"/>
        </w:rPr>
      </w:pPr>
    </w:p>
    <w:p w14:paraId="32F13BA3" w14:textId="5AC1AF0B" w:rsidR="0099085D" w:rsidRDefault="0099085D" w:rsidP="0099085D">
      <w:pPr>
        <w:spacing w:after="60"/>
        <w:jc w:val="both"/>
        <w:rPr>
          <w:rFonts w:ascii="Helvetica" w:hAnsi="Helvetica"/>
          <w:sz w:val="22"/>
          <w:szCs w:val="22"/>
        </w:rPr>
      </w:pPr>
      <w:r>
        <w:rPr>
          <w:rFonts w:ascii="Helvetica" w:hAnsi="Helvetica"/>
          <w:b/>
          <w:bCs/>
          <w:sz w:val="22"/>
          <w:szCs w:val="22"/>
        </w:rPr>
        <w:t>1.2.3  REPHRAIN’s p</w:t>
      </w:r>
      <w:r w:rsidRPr="00F236E3">
        <w:rPr>
          <w:rFonts w:ascii="Helvetica" w:hAnsi="Helvetica"/>
          <w:b/>
          <w:bCs/>
          <w:sz w:val="22"/>
          <w:szCs w:val="22"/>
        </w:rPr>
        <w:t>reparation of data for sharing and archiving</w:t>
      </w:r>
      <w:r>
        <w:rPr>
          <w:rFonts w:ascii="Helvetica" w:hAnsi="Helvetica"/>
          <w:b/>
          <w:bCs/>
          <w:sz w:val="22"/>
          <w:szCs w:val="22"/>
        </w:rPr>
        <w:t xml:space="preserve"> policy </w:t>
      </w:r>
      <w:r w:rsidRPr="00F236E3">
        <w:rPr>
          <w:rFonts w:ascii="Helvetica" w:hAnsi="Helvetica"/>
          <w:sz w:val="22"/>
          <w:szCs w:val="22"/>
        </w:rPr>
        <w:t xml:space="preserve">Relevant sections of the data will be made available for sharing via the </w:t>
      </w:r>
      <w:hyperlink r:id="rId14" w:history="1">
        <w:r w:rsidRPr="00F236E3">
          <w:rPr>
            <w:rStyle w:val="Hyperlink"/>
            <w:rFonts w:ascii="Helvetica" w:hAnsi="Helvetica"/>
            <w:sz w:val="22"/>
            <w:szCs w:val="22"/>
          </w:rPr>
          <w:t>UKDA</w:t>
        </w:r>
      </w:hyperlink>
      <w:r w:rsidRPr="00F236E3">
        <w:rPr>
          <w:rFonts w:ascii="Helvetica" w:hAnsi="Helvetica"/>
          <w:sz w:val="22"/>
          <w:szCs w:val="22"/>
        </w:rPr>
        <w:t>, subject to ensuring that measures to protect the privacy, confidentiality, anonymity and consent of participants are in place. (1) A spreadsheet will be created at project end containing metadata to enable other users to understand and access the data (e.g., guide to what data exists, cataloguing, classification, research methods, analysis process, context, copyright, IP, acronyms, data access controls, ethical sensitivities); (2) Any SPSS datafiles will be deposited as .por files and accompanied by documentation (e.g., syntax, interview schedule, sampling methodology, consent form PDF template) and data sheets will be shared as CSV files;</w:t>
      </w:r>
      <w:r w:rsidRPr="00F236E3">
        <w:rPr>
          <w:rFonts w:ascii="Helvetica" w:hAnsi="Helvetica"/>
          <w:b/>
          <w:bCs/>
          <w:sz w:val="22"/>
          <w:szCs w:val="22"/>
        </w:rPr>
        <w:t xml:space="preserve"> </w:t>
      </w:r>
      <w:r w:rsidRPr="00F236E3">
        <w:rPr>
          <w:rFonts w:ascii="Helvetica" w:hAnsi="Helvetica"/>
          <w:sz w:val="22"/>
          <w:szCs w:val="22"/>
        </w:rPr>
        <w:t>(3) Digital recordings of stakeholder meetings will not be deposited in the UKDA (reducing participant identification). Instead, the materials developed will be published as datasets with a DOI which will be linked to the Centre website.</w:t>
      </w:r>
      <w:r w:rsidRPr="00F236E3">
        <w:rPr>
          <w:rFonts w:ascii="Helvetica" w:hAnsi="Helvetica"/>
          <w:b/>
          <w:bCs/>
          <w:sz w:val="22"/>
          <w:szCs w:val="22"/>
        </w:rPr>
        <w:t xml:space="preserve"> </w:t>
      </w:r>
      <w:r w:rsidRPr="00F236E3">
        <w:rPr>
          <w:rFonts w:ascii="Helvetica" w:hAnsi="Helvetica"/>
          <w:sz w:val="22"/>
          <w:szCs w:val="22"/>
        </w:rPr>
        <w:t>All articles, reports and publications will state clearly that, where possible, data are available for use by others (e.g., citation of the DOI), generating further interest.</w:t>
      </w:r>
    </w:p>
    <w:p w14:paraId="350999BE" w14:textId="77777777" w:rsidR="006D4778" w:rsidRPr="00F236E3" w:rsidRDefault="006D4778" w:rsidP="00F236E3">
      <w:pPr>
        <w:spacing w:after="60"/>
        <w:jc w:val="both"/>
        <w:rPr>
          <w:rFonts w:ascii="Helvetica" w:hAnsi="Helvetica"/>
          <w:b/>
          <w:bCs/>
          <w:sz w:val="22"/>
          <w:szCs w:val="22"/>
        </w:rPr>
      </w:pPr>
    </w:p>
    <w:sectPr w:rsidR="006D4778" w:rsidRPr="00F236E3" w:rsidSect="00DC236A">
      <w:pgSz w:w="11900" w:h="16840"/>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B79BE" w14:textId="77777777" w:rsidR="00AE190C" w:rsidRDefault="00AE190C" w:rsidP="006B4155">
      <w:r>
        <w:separator/>
      </w:r>
    </w:p>
  </w:endnote>
  <w:endnote w:type="continuationSeparator" w:id="0">
    <w:p w14:paraId="38F079AA" w14:textId="77777777" w:rsidR="00AE190C" w:rsidRDefault="00AE190C" w:rsidP="006B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17B88" w14:textId="77777777" w:rsidR="00AE190C" w:rsidRDefault="00AE190C" w:rsidP="006B4155">
      <w:r>
        <w:separator/>
      </w:r>
    </w:p>
  </w:footnote>
  <w:footnote w:type="continuationSeparator" w:id="0">
    <w:p w14:paraId="5A28CA22" w14:textId="77777777" w:rsidR="00AE190C" w:rsidRDefault="00AE190C" w:rsidP="006B4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07E3D"/>
    <w:multiLevelType w:val="hybridMultilevel"/>
    <w:tmpl w:val="5B0C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05A35"/>
    <w:multiLevelType w:val="hybridMultilevel"/>
    <w:tmpl w:val="BB16E1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FD080D"/>
    <w:multiLevelType w:val="hybridMultilevel"/>
    <w:tmpl w:val="19A65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700505"/>
    <w:multiLevelType w:val="multilevel"/>
    <w:tmpl w:val="7FD0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375816"/>
    <w:multiLevelType w:val="hybridMultilevel"/>
    <w:tmpl w:val="1B00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AE6"/>
    <w:rsid w:val="00081EED"/>
    <w:rsid w:val="001134AB"/>
    <w:rsid w:val="001C0620"/>
    <w:rsid w:val="002E3EDB"/>
    <w:rsid w:val="003170AC"/>
    <w:rsid w:val="003815BD"/>
    <w:rsid w:val="00395B22"/>
    <w:rsid w:val="003C6512"/>
    <w:rsid w:val="00434E8A"/>
    <w:rsid w:val="0044530A"/>
    <w:rsid w:val="00470F13"/>
    <w:rsid w:val="004828C8"/>
    <w:rsid w:val="0049409E"/>
    <w:rsid w:val="004B6A51"/>
    <w:rsid w:val="004C0973"/>
    <w:rsid w:val="004C0DFD"/>
    <w:rsid w:val="00556BFE"/>
    <w:rsid w:val="00573B3F"/>
    <w:rsid w:val="005978A8"/>
    <w:rsid w:val="005B5C2B"/>
    <w:rsid w:val="005B6937"/>
    <w:rsid w:val="005E0408"/>
    <w:rsid w:val="005E7A52"/>
    <w:rsid w:val="006709D9"/>
    <w:rsid w:val="0068524A"/>
    <w:rsid w:val="006B4155"/>
    <w:rsid w:val="006D4778"/>
    <w:rsid w:val="006E128E"/>
    <w:rsid w:val="006E4F92"/>
    <w:rsid w:val="00730B50"/>
    <w:rsid w:val="00736AE6"/>
    <w:rsid w:val="0075671D"/>
    <w:rsid w:val="00803FF4"/>
    <w:rsid w:val="008423FD"/>
    <w:rsid w:val="008C78CE"/>
    <w:rsid w:val="0094571E"/>
    <w:rsid w:val="00985B1F"/>
    <w:rsid w:val="0099085D"/>
    <w:rsid w:val="009F0C86"/>
    <w:rsid w:val="00A05F5D"/>
    <w:rsid w:val="00A145B6"/>
    <w:rsid w:val="00AE190C"/>
    <w:rsid w:val="00B36A27"/>
    <w:rsid w:val="00B73F8F"/>
    <w:rsid w:val="00B95A82"/>
    <w:rsid w:val="00C80927"/>
    <w:rsid w:val="00CF32D2"/>
    <w:rsid w:val="00D1499F"/>
    <w:rsid w:val="00DC236A"/>
    <w:rsid w:val="00DC24D1"/>
    <w:rsid w:val="00DE087E"/>
    <w:rsid w:val="00E64F17"/>
    <w:rsid w:val="00EC78FA"/>
    <w:rsid w:val="00EF46F2"/>
    <w:rsid w:val="00F236E3"/>
    <w:rsid w:val="00F4760B"/>
    <w:rsid w:val="00F9284D"/>
    <w:rsid w:val="00FA124D"/>
    <w:rsid w:val="00FD27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D058B2"/>
  <w15:docId w15:val="{9B85B9B0-3588-AA44-A30B-8508B02A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A2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6AE6"/>
    <w:pPr>
      <w:spacing w:before="100" w:beforeAutospacing="1" w:after="100" w:afterAutospacing="1"/>
    </w:pPr>
  </w:style>
  <w:style w:type="character" w:styleId="Hyperlink">
    <w:name w:val="Hyperlink"/>
    <w:basedOn w:val="DefaultParagraphFont"/>
    <w:uiPriority w:val="99"/>
    <w:unhideWhenUsed/>
    <w:rsid w:val="00736AE6"/>
    <w:rPr>
      <w:color w:val="0563C1" w:themeColor="hyperlink"/>
      <w:u w:val="single"/>
    </w:rPr>
  </w:style>
  <w:style w:type="character" w:customStyle="1" w:styleId="UnresolvedMention1">
    <w:name w:val="Unresolved Mention1"/>
    <w:basedOn w:val="DefaultParagraphFont"/>
    <w:uiPriority w:val="99"/>
    <w:semiHidden/>
    <w:unhideWhenUsed/>
    <w:rsid w:val="00736AE6"/>
    <w:rPr>
      <w:color w:val="605E5C"/>
      <w:shd w:val="clear" w:color="auto" w:fill="E1DFDD"/>
    </w:rPr>
  </w:style>
  <w:style w:type="character" w:styleId="FollowedHyperlink">
    <w:name w:val="FollowedHyperlink"/>
    <w:basedOn w:val="DefaultParagraphFont"/>
    <w:uiPriority w:val="99"/>
    <w:semiHidden/>
    <w:unhideWhenUsed/>
    <w:rsid w:val="00736AE6"/>
    <w:rPr>
      <w:color w:val="954F72" w:themeColor="followedHyperlink"/>
      <w:u w:val="single"/>
    </w:rPr>
  </w:style>
  <w:style w:type="table" w:styleId="TableGrid">
    <w:name w:val="Table Grid"/>
    <w:basedOn w:val="TableNormal"/>
    <w:uiPriority w:val="39"/>
    <w:rsid w:val="00D14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C2B"/>
    <w:pPr>
      <w:ind w:left="720"/>
      <w:contextualSpacing/>
    </w:pPr>
  </w:style>
  <w:style w:type="paragraph" w:styleId="Header">
    <w:name w:val="header"/>
    <w:basedOn w:val="Normal"/>
    <w:link w:val="HeaderChar"/>
    <w:uiPriority w:val="99"/>
    <w:unhideWhenUsed/>
    <w:rsid w:val="006B4155"/>
    <w:pPr>
      <w:tabs>
        <w:tab w:val="center" w:pos="4513"/>
        <w:tab w:val="right" w:pos="9026"/>
      </w:tabs>
    </w:pPr>
  </w:style>
  <w:style w:type="character" w:customStyle="1" w:styleId="HeaderChar">
    <w:name w:val="Header Char"/>
    <w:basedOn w:val="DefaultParagraphFont"/>
    <w:link w:val="Header"/>
    <w:uiPriority w:val="99"/>
    <w:rsid w:val="006B4155"/>
    <w:rPr>
      <w:rFonts w:ascii="Times New Roman" w:eastAsia="Times New Roman" w:hAnsi="Times New Roman" w:cs="Times New Roman"/>
      <w:lang w:eastAsia="en-GB"/>
    </w:rPr>
  </w:style>
  <w:style w:type="paragraph" w:styleId="Footer">
    <w:name w:val="footer"/>
    <w:basedOn w:val="Normal"/>
    <w:link w:val="FooterChar"/>
    <w:uiPriority w:val="99"/>
    <w:unhideWhenUsed/>
    <w:rsid w:val="006B4155"/>
    <w:pPr>
      <w:tabs>
        <w:tab w:val="center" w:pos="4513"/>
        <w:tab w:val="right" w:pos="9026"/>
      </w:tabs>
    </w:pPr>
  </w:style>
  <w:style w:type="character" w:customStyle="1" w:styleId="FooterChar">
    <w:name w:val="Footer Char"/>
    <w:basedOn w:val="DefaultParagraphFont"/>
    <w:link w:val="Footer"/>
    <w:uiPriority w:val="99"/>
    <w:rsid w:val="006B4155"/>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DC2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170931">
      <w:bodyDiv w:val="1"/>
      <w:marLeft w:val="0"/>
      <w:marRight w:val="0"/>
      <w:marTop w:val="0"/>
      <w:marBottom w:val="0"/>
      <w:divBdr>
        <w:top w:val="none" w:sz="0" w:space="0" w:color="auto"/>
        <w:left w:val="none" w:sz="0" w:space="0" w:color="auto"/>
        <w:bottom w:val="none" w:sz="0" w:space="0" w:color="auto"/>
        <w:right w:val="none" w:sz="0" w:space="0" w:color="auto"/>
      </w:divBdr>
      <w:divsChild>
        <w:div w:id="484130861">
          <w:marLeft w:val="0"/>
          <w:marRight w:val="0"/>
          <w:marTop w:val="0"/>
          <w:marBottom w:val="0"/>
          <w:divBdr>
            <w:top w:val="none" w:sz="0" w:space="0" w:color="auto"/>
            <w:left w:val="none" w:sz="0" w:space="0" w:color="auto"/>
            <w:bottom w:val="none" w:sz="0" w:space="0" w:color="auto"/>
            <w:right w:val="none" w:sz="0" w:space="0" w:color="auto"/>
          </w:divBdr>
          <w:divsChild>
            <w:div w:id="182011673">
              <w:marLeft w:val="0"/>
              <w:marRight w:val="0"/>
              <w:marTop w:val="0"/>
              <w:marBottom w:val="0"/>
              <w:divBdr>
                <w:top w:val="none" w:sz="0" w:space="0" w:color="auto"/>
                <w:left w:val="none" w:sz="0" w:space="0" w:color="auto"/>
                <w:bottom w:val="none" w:sz="0" w:space="0" w:color="auto"/>
                <w:right w:val="none" w:sz="0" w:space="0" w:color="auto"/>
              </w:divBdr>
              <w:divsChild>
                <w:div w:id="1107457469">
                  <w:marLeft w:val="0"/>
                  <w:marRight w:val="0"/>
                  <w:marTop w:val="0"/>
                  <w:marBottom w:val="0"/>
                  <w:divBdr>
                    <w:top w:val="none" w:sz="0" w:space="0" w:color="auto"/>
                    <w:left w:val="none" w:sz="0" w:space="0" w:color="auto"/>
                    <w:bottom w:val="none" w:sz="0" w:space="0" w:color="auto"/>
                    <w:right w:val="none" w:sz="0" w:space="0" w:color="auto"/>
                  </w:divBdr>
                  <w:divsChild>
                    <w:div w:id="194780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920075">
      <w:bodyDiv w:val="1"/>
      <w:marLeft w:val="0"/>
      <w:marRight w:val="0"/>
      <w:marTop w:val="0"/>
      <w:marBottom w:val="0"/>
      <w:divBdr>
        <w:top w:val="none" w:sz="0" w:space="0" w:color="auto"/>
        <w:left w:val="none" w:sz="0" w:space="0" w:color="auto"/>
        <w:bottom w:val="none" w:sz="0" w:space="0" w:color="auto"/>
        <w:right w:val="none" w:sz="0" w:space="0" w:color="auto"/>
      </w:divBdr>
    </w:div>
    <w:div w:id="871235893">
      <w:bodyDiv w:val="1"/>
      <w:marLeft w:val="0"/>
      <w:marRight w:val="0"/>
      <w:marTop w:val="0"/>
      <w:marBottom w:val="0"/>
      <w:divBdr>
        <w:top w:val="none" w:sz="0" w:space="0" w:color="auto"/>
        <w:left w:val="none" w:sz="0" w:space="0" w:color="auto"/>
        <w:bottom w:val="none" w:sz="0" w:space="0" w:color="auto"/>
        <w:right w:val="none" w:sz="0" w:space="0" w:color="auto"/>
      </w:divBdr>
      <w:divsChild>
        <w:div w:id="1331256935">
          <w:marLeft w:val="0"/>
          <w:marRight w:val="0"/>
          <w:marTop w:val="0"/>
          <w:marBottom w:val="0"/>
          <w:divBdr>
            <w:top w:val="none" w:sz="0" w:space="0" w:color="auto"/>
            <w:left w:val="none" w:sz="0" w:space="0" w:color="auto"/>
            <w:bottom w:val="none" w:sz="0" w:space="0" w:color="auto"/>
            <w:right w:val="none" w:sz="0" w:space="0" w:color="auto"/>
          </w:divBdr>
          <w:divsChild>
            <w:div w:id="2107847005">
              <w:marLeft w:val="0"/>
              <w:marRight w:val="0"/>
              <w:marTop w:val="0"/>
              <w:marBottom w:val="0"/>
              <w:divBdr>
                <w:top w:val="none" w:sz="0" w:space="0" w:color="auto"/>
                <w:left w:val="none" w:sz="0" w:space="0" w:color="auto"/>
                <w:bottom w:val="none" w:sz="0" w:space="0" w:color="auto"/>
                <w:right w:val="none" w:sz="0" w:space="0" w:color="auto"/>
              </w:divBdr>
              <w:divsChild>
                <w:div w:id="1777485739">
                  <w:marLeft w:val="0"/>
                  <w:marRight w:val="0"/>
                  <w:marTop w:val="0"/>
                  <w:marBottom w:val="0"/>
                  <w:divBdr>
                    <w:top w:val="none" w:sz="0" w:space="0" w:color="auto"/>
                    <w:left w:val="none" w:sz="0" w:space="0" w:color="auto"/>
                    <w:bottom w:val="none" w:sz="0" w:space="0" w:color="auto"/>
                    <w:right w:val="none" w:sz="0" w:space="0" w:color="auto"/>
                  </w:divBdr>
                  <w:divsChild>
                    <w:div w:id="200732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97588">
      <w:bodyDiv w:val="1"/>
      <w:marLeft w:val="0"/>
      <w:marRight w:val="0"/>
      <w:marTop w:val="0"/>
      <w:marBottom w:val="0"/>
      <w:divBdr>
        <w:top w:val="none" w:sz="0" w:space="0" w:color="auto"/>
        <w:left w:val="none" w:sz="0" w:space="0" w:color="auto"/>
        <w:bottom w:val="none" w:sz="0" w:space="0" w:color="auto"/>
        <w:right w:val="none" w:sz="0" w:space="0" w:color="auto"/>
      </w:divBdr>
      <w:divsChild>
        <w:div w:id="787240901">
          <w:marLeft w:val="0"/>
          <w:marRight w:val="0"/>
          <w:marTop w:val="0"/>
          <w:marBottom w:val="0"/>
          <w:divBdr>
            <w:top w:val="none" w:sz="0" w:space="0" w:color="auto"/>
            <w:left w:val="none" w:sz="0" w:space="0" w:color="auto"/>
            <w:bottom w:val="none" w:sz="0" w:space="0" w:color="auto"/>
            <w:right w:val="none" w:sz="0" w:space="0" w:color="auto"/>
          </w:divBdr>
          <w:divsChild>
            <w:div w:id="1301692775">
              <w:marLeft w:val="0"/>
              <w:marRight w:val="0"/>
              <w:marTop w:val="0"/>
              <w:marBottom w:val="0"/>
              <w:divBdr>
                <w:top w:val="none" w:sz="0" w:space="0" w:color="auto"/>
                <w:left w:val="none" w:sz="0" w:space="0" w:color="auto"/>
                <w:bottom w:val="none" w:sz="0" w:space="0" w:color="auto"/>
                <w:right w:val="none" w:sz="0" w:space="0" w:color="auto"/>
              </w:divBdr>
              <w:divsChild>
                <w:div w:id="20862767">
                  <w:marLeft w:val="0"/>
                  <w:marRight w:val="0"/>
                  <w:marTop w:val="0"/>
                  <w:marBottom w:val="0"/>
                  <w:divBdr>
                    <w:top w:val="none" w:sz="0" w:space="0" w:color="auto"/>
                    <w:left w:val="none" w:sz="0" w:space="0" w:color="auto"/>
                    <w:bottom w:val="none" w:sz="0" w:space="0" w:color="auto"/>
                    <w:right w:val="none" w:sz="0" w:space="0" w:color="auto"/>
                  </w:divBdr>
                  <w:divsChild>
                    <w:div w:id="90321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771630">
      <w:bodyDiv w:val="1"/>
      <w:marLeft w:val="0"/>
      <w:marRight w:val="0"/>
      <w:marTop w:val="0"/>
      <w:marBottom w:val="0"/>
      <w:divBdr>
        <w:top w:val="none" w:sz="0" w:space="0" w:color="auto"/>
        <w:left w:val="none" w:sz="0" w:space="0" w:color="auto"/>
        <w:bottom w:val="none" w:sz="0" w:space="0" w:color="auto"/>
        <w:right w:val="none" w:sz="0" w:space="0" w:color="auto"/>
      </w:divBdr>
    </w:div>
    <w:div w:id="1544948523">
      <w:bodyDiv w:val="1"/>
      <w:marLeft w:val="0"/>
      <w:marRight w:val="0"/>
      <w:marTop w:val="0"/>
      <w:marBottom w:val="0"/>
      <w:divBdr>
        <w:top w:val="none" w:sz="0" w:space="0" w:color="auto"/>
        <w:left w:val="none" w:sz="0" w:space="0" w:color="auto"/>
        <w:bottom w:val="none" w:sz="0" w:space="0" w:color="auto"/>
        <w:right w:val="none" w:sz="0" w:space="0" w:color="auto"/>
      </w:divBdr>
      <w:divsChild>
        <w:div w:id="2139688316">
          <w:marLeft w:val="0"/>
          <w:marRight w:val="0"/>
          <w:marTop w:val="0"/>
          <w:marBottom w:val="0"/>
          <w:divBdr>
            <w:top w:val="none" w:sz="0" w:space="0" w:color="auto"/>
            <w:left w:val="none" w:sz="0" w:space="0" w:color="auto"/>
            <w:bottom w:val="none" w:sz="0" w:space="0" w:color="auto"/>
            <w:right w:val="none" w:sz="0" w:space="0" w:color="auto"/>
          </w:divBdr>
          <w:divsChild>
            <w:div w:id="1062412687">
              <w:marLeft w:val="0"/>
              <w:marRight w:val="0"/>
              <w:marTop w:val="0"/>
              <w:marBottom w:val="0"/>
              <w:divBdr>
                <w:top w:val="none" w:sz="0" w:space="0" w:color="auto"/>
                <w:left w:val="none" w:sz="0" w:space="0" w:color="auto"/>
                <w:bottom w:val="none" w:sz="0" w:space="0" w:color="auto"/>
                <w:right w:val="none" w:sz="0" w:space="0" w:color="auto"/>
              </w:divBdr>
              <w:divsChild>
                <w:div w:id="171457131">
                  <w:marLeft w:val="0"/>
                  <w:marRight w:val="0"/>
                  <w:marTop w:val="0"/>
                  <w:marBottom w:val="0"/>
                  <w:divBdr>
                    <w:top w:val="none" w:sz="0" w:space="0" w:color="auto"/>
                    <w:left w:val="none" w:sz="0" w:space="0" w:color="auto"/>
                    <w:bottom w:val="none" w:sz="0" w:space="0" w:color="auto"/>
                    <w:right w:val="none" w:sz="0" w:space="0" w:color="auto"/>
                  </w:divBdr>
                  <w:divsChild>
                    <w:div w:id="112947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29044">
      <w:bodyDiv w:val="1"/>
      <w:marLeft w:val="0"/>
      <w:marRight w:val="0"/>
      <w:marTop w:val="0"/>
      <w:marBottom w:val="0"/>
      <w:divBdr>
        <w:top w:val="none" w:sz="0" w:space="0" w:color="auto"/>
        <w:left w:val="none" w:sz="0" w:space="0" w:color="auto"/>
        <w:bottom w:val="none" w:sz="0" w:space="0" w:color="auto"/>
        <w:right w:val="none" w:sz="0" w:space="0" w:color="auto"/>
      </w:divBdr>
    </w:div>
    <w:div w:id="1743525185">
      <w:bodyDiv w:val="1"/>
      <w:marLeft w:val="0"/>
      <w:marRight w:val="0"/>
      <w:marTop w:val="0"/>
      <w:marBottom w:val="0"/>
      <w:divBdr>
        <w:top w:val="none" w:sz="0" w:space="0" w:color="auto"/>
        <w:left w:val="none" w:sz="0" w:space="0" w:color="auto"/>
        <w:bottom w:val="none" w:sz="0" w:space="0" w:color="auto"/>
        <w:right w:val="none" w:sz="0" w:space="0" w:color="auto"/>
      </w:divBdr>
      <w:divsChild>
        <w:div w:id="1318001505">
          <w:marLeft w:val="0"/>
          <w:marRight w:val="0"/>
          <w:marTop w:val="0"/>
          <w:marBottom w:val="0"/>
          <w:divBdr>
            <w:top w:val="none" w:sz="0" w:space="0" w:color="auto"/>
            <w:left w:val="none" w:sz="0" w:space="0" w:color="auto"/>
            <w:bottom w:val="none" w:sz="0" w:space="0" w:color="auto"/>
            <w:right w:val="none" w:sz="0" w:space="0" w:color="auto"/>
          </w:divBdr>
          <w:divsChild>
            <w:div w:id="1444955393">
              <w:marLeft w:val="0"/>
              <w:marRight w:val="0"/>
              <w:marTop w:val="0"/>
              <w:marBottom w:val="0"/>
              <w:divBdr>
                <w:top w:val="none" w:sz="0" w:space="0" w:color="auto"/>
                <w:left w:val="none" w:sz="0" w:space="0" w:color="auto"/>
                <w:bottom w:val="none" w:sz="0" w:space="0" w:color="auto"/>
                <w:right w:val="none" w:sz="0" w:space="0" w:color="auto"/>
              </w:divBdr>
              <w:divsChild>
                <w:div w:id="1866553045">
                  <w:marLeft w:val="0"/>
                  <w:marRight w:val="0"/>
                  <w:marTop w:val="0"/>
                  <w:marBottom w:val="0"/>
                  <w:divBdr>
                    <w:top w:val="none" w:sz="0" w:space="0" w:color="auto"/>
                    <w:left w:val="none" w:sz="0" w:space="0" w:color="auto"/>
                    <w:bottom w:val="none" w:sz="0" w:space="0" w:color="auto"/>
                    <w:right w:val="none" w:sz="0" w:space="0" w:color="auto"/>
                  </w:divBdr>
                  <w:divsChild>
                    <w:div w:id="155176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706466">
      <w:bodyDiv w:val="1"/>
      <w:marLeft w:val="0"/>
      <w:marRight w:val="0"/>
      <w:marTop w:val="0"/>
      <w:marBottom w:val="0"/>
      <w:divBdr>
        <w:top w:val="none" w:sz="0" w:space="0" w:color="auto"/>
        <w:left w:val="none" w:sz="0" w:space="0" w:color="auto"/>
        <w:bottom w:val="none" w:sz="0" w:space="0" w:color="auto"/>
        <w:right w:val="none" w:sz="0" w:space="0" w:color="auto"/>
      </w:divBdr>
      <w:divsChild>
        <w:div w:id="332072196">
          <w:marLeft w:val="0"/>
          <w:marRight w:val="0"/>
          <w:marTop w:val="0"/>
          <w:marBottom w:val="0"/>
          <w:divBdr>
            <w:top w:val="none" w:sz="0" w:space="0" w:color="auto"/>
            <w:left w:val="none" w:sz="0" w:space="0" w:color="auto"/>
            <w:bottom w:val="none" w:sz="0" w:space="0" w:color="auto"/>
            <w:right w:val="none" w:sz="0" w:space="0" w:color="auto"/>
          </w:divBdr>
          <w:divsChild>
            <w:div w:id="603653935">
              <w:marLeft w:val="0"/>
              <w:marRight w:val="0"/>
              <w:marTop w:val="0"/>
              <w:marBottom w:val="0"/>
              <w:divBdr>
                <w:top w:val="none" w:sz="0" w:space="0" w:color="auto"/>
                <w:left w:val="none" w:sz="0" w:space="0" w:color="auto"/>
                <w:bottom w:val="none" w:sz="0" w:space="0" w:color="auto"/>
                <w:right w:val="none" w:sz="0" w:space="0" w:color="auto"/>
              </w:divBdr>
              <w:divsChild>
                <w:div w:id="257950915">
                  <w:marLeft w:val="0"/>
                  <w:marRight w:val="0"/>
                  <w:marTop w:val="0"/>
                  <w:marBottom w:val="0"/>
                  <w:divBdr>
                    <w:top w:val="none" w:sz="0" w:space="0" w:color="auto"/>
                    <w:left w:val="none" w:sz="0" w:space="0" w:color="auto"/>
                    <w:bottom w:val="none" w:sz="0" w:space="0" w:color="auto"/>
                    <w:right w:val="none" w:sz="0" w:space="0" w:color="auto"/>
                  </w:divBdr>
                  <w:divsChild>
                    <w:div w:id="15001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589457">
      <w:bodyDiv w:val="1"/>
      <w:marLeft w:val="0"/>
      <w:marRight w:val="0"/>
      <w:marTop w:val="0"/>
      <w:marBottom w:val="0"/>
      <w:divBdr>
        <w:top w:val="none" w:sz="0" w:space="0" w:color="auto"/>
        <w:left w:val="none" w:sz="0" w:space="0" w:color="auto"/>
        <w:bottom w:val="none" w:sz="0" w:space="0" w:color="auto"/>
        <w:right w:val="none" w:sz="0" w:space="0" w:color="auto"/>
      </w:divBdr>
    </w:div>
    <w:div w:id="1934507250">
      <w:bodyDiv w:val="1"/>
      <w:marLeft w:val="0"/>
      <w:marRight w:val="0"/>
      <w:marTop w:val="0"/>
      <w:marBottom w:val="0"/>
      <w:divBdr>
        <w:top w:val="none" w:sz="0" w:space="0" w:color="auto"/>
        <w:left w:val="none" w:sz="0" w:space="0" w:color="auto"/>
        <w:bottom w:val="none" w:sz="0" w:space="0" w:color="auto"/>
        <w:right w:val="none" w:sz="0" w:space="0" w:color="auto"/>
      </w:divBdr>
      <w:divsChild>
        <w:div w:id="1581596389">
          <w:marLeft w:val="0"/>
          <w:marRight w:val="0"/>
          <w:marTop w:val="0"/>
          <w:marBottom w:val="0"/>
          <w:divBdr>
            <w:top w:val="none" w:sz="0" w:space="0" w:color="auto"/>
            <w:left w:val="none" w:sz="0" w:space="0" w:color="auto"/>
            <w:bottom w:val="none" w:sz="0" w:space="0" w:color="auto"/>
            <w:right w:val="none" w:sz="0" w:space="0" w:color="auto"/>
          </w:divBdr>
          <w:divsChild>
            <w:div w:id="1731035077">
              <w:marLeft w:val="0"/>
              <w:marRight w:val="0"/>
              <w:marTop w:val="0"/>
              <w:marBottom w:val="0"/>
              <w:divBdr>
                <w:top w:val="none" w:sz="0" w:space="0" w:color="auto"/>
                <w:left w:val="none" w:sz="0" w:space="0" w:color="auto"/>
                <w:bottom w:val="none" w:sz="0" w:space="0" w:color="auto"/>
                <w:right w:val="none" w:sz="0" w:space="0" w:color="auto"/>
              </w:divBdr>
              <w:divsChild>
                <w:div w:id="684945996">
                  <w:marLeft w:val="0"/>
                  <w:marRight w:val="0"/>
                  <w:marTop w:val="0"/>
                  <w:marBottom w:val="0"/>
                  <w:divBdr>
                    <w:top w:val="none" w:sz="0" w:space="0" w:color="auto"/>
                    <w:left w:val="none" w:sz="0" w:space="0" w:color="auto"/>
                    <w:bottom w:val="none" w:sz="0" w:space="0" w:color="auto"/>
                    <w:right w:val="none" w:sz="0" w:space="0" w:color="auto"/>
                  </w:divBdr>
                  <w:divsChild>
                    <w:div w:id="8139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191005">
      <w:bodyDiv w:val="1"/>
      <w:marLeft w:val="0"/>
      <w:marRight w:val="0"/>
      <w:marTop w:val="0"/>
      <w:marBottom w:val="0"/>
      <w:divBdr>
        <w:top w:val="none" w:sz="0" w:space="0" w:color="auto"/>
        <w:left w:val="none" w:sz="0" w:space="0" w:color="auto"/>
        <w:bottom w:val="none" w:sz="0" w:space="0" w:color="auto"/>
        <w:right w:val="none" w:sz="0" w:space="0" w:color="auto"/>
      </w:divBdr>
    </w:div>
    <w:div w:id="1997999800">
      <w:bodyDiv w:val="1"/>
      <w:marLeft w:val="0"/>
      <w:marRight w:val="0"/>
      <w:marTop w:val="0"/>
      <w:marBottom w:val="0"/>
      <w:divBdr>
        <w:top w:val="none" w:sz="0" w:space="0" w:color="auto"/>
        <w:left w:val="none" w:sz="0" w:space="0" w:color="auto"/>
        <w:bottom w:val="none" w:sz="0" w:space="0" w:color="auto"/>
        <w:right w:val="none" w:sz="0" w:space="0" w:color="auto"/>
      </w:divBdr>
    </w:div>
    <w:div w:id="207693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rc.ukri.org/funding/guidance-for-applicants/research-ethics/our-core-principles/" TargetMode="External"/><Relationship Id="rId13" Type="http://schemas.openxmlformats.org/officeDocument/2006/relationships/hyperlink" Target="https://esrc.ukri.org/files/about-us/policies-and-standards/esrc-research-data-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programmes/horizon2020/en/h2020-section/responsible-research-innov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dataservice.ac.uk/manage-data/forma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co.org.uk/media/1061/anonymisation-code.pdf" TargetMode="External"/><Relationship Id="rId4" Type="http://schemas.openxmlformats.org/officeDocument/2006/relationships/settings" Target="settings.xml"/><Relationship Id="rId9" Type="http://schemas.openxmlformats.org/officeDocument/2006/relationships/hyperlink" Target="https://www.ukdataservice.ac.uk/manage-data/document/data-level.aspx" TargetMode="External"/><Relationship Id="rId14" Type="http://schemas.openxmlformats.org/officeDocument/2006/relationships/hyperlink" Target="https://www.data-archiv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FA1B2-69CD-4F67-90F7-74C3793E9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1896</Words>
  <Characters>10810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Evans</dc:creator>
  <cp:keywords/>
  <dc:description/>
  <cp:lastModifiedBy>Robert Schultz-Graham</cp:lastModifiedBy>
  <cp:revision>2</cp:revision>
  <dcterms:created xsi:type="dcterms:W3CDTF">2022-05-03T11:44:00Z</dcterms:created>
  <dcterms:modified xsi:type="dcterms:W3CDTF">2022-05-03T11:44:00Z</dcterms:modified>
</cp:coreProperties>
</file>